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ДОГОВОР</w:t>
      </w:r>
    </w:p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AB0770" w:rsidRPr="00582C58" w:rsidRDefault="00AB0770" w:rsidP="00AB0770">
      <w:pPr>
        <w:adjustRightInd w:val="0"/>
        <w:jc w:val="both"/>
        <w:rPr>
          <w:sz w:val="10"/>
          <w:szCs w:val="24"/>
          <w:lang w:eastAsia="ru-RU"/>
        </w:rPr>
      </w:pP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  <w:proofErr w:type="spellStart"/>
      <w:r w:rsidRPr="006E2E22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6E2E22">
        <w:rPr>
          <w:sz w:val="28"/>
          <w:szCs w:val="28"/>
          <w:lang w:eastAsia="ru-RU"/>
        </w:rPr>
        <w:t xml:space="preserve">                                 </w:t>
      </w:r>
      <w:r w:rsidR="006E2E22">
        <w:rPr>
          <w:sz w:val="28"/>
          <w:szCs w:val="28"/>
          <w:lang w:eastAsia="ru-RU"/>
        </w:rPr>
        <w:t xml:space="preserve">      </w:t>
      </w:r>
      <w:r w:rsidRPr="006E2E22">
        <w:rPr>
          <w:sz w:val="28"/>
          <w:szCs w:val="28"/>
          <w:lang w:eastAsia="ru-RU"/>
        </w:rPr>
        <w:t xml:space="preserve">                             </w:t>
      </w:r>
      <w:proofErr w:type="gramStart"/>
      <w:r w:rsidRPr="006E2E22">
        <w:rPr>
          <w:sz w:val="28"/>
          <w:szCs w:val="28"/>
          <w:lang w:eastAsia="ru-RU"/>
        </w:rPr>
        <w:t xml:space="preserve">   «</w:t>
      </w:r>
      <w:proofErr w:type="gramEnd"/>
      <w:r w:rsidRPr="006E2E22">
        <w:rPr>
          <w:sz w:val="28"/>
          <w:szCs w:val="28"/>
          <w:lang w:eastAsia="ru-RU"/>
        </w:rPr>
        <w:t xml:space="preserve">   »     </w:t>
      </w:r>
      <w:r w:rsidR="006E2E22">
        <w:rPr>
          <w:sz w:val="28"/>
          <w:szCs w:val="28"/>
          <w:lang w:eastAsia="ru-RU"/>
        </w:rPr>
        <w:t>___________</w:t>
      </w:r>
      <w:r w:rsidRPr="006E2E22">
        <w:rPr>
          <w:sz w:val="28"/>
          <w:szCs w:val="28"/>
          <w:lang w:eastAsia="ru-RU"/>
        </w:rPr>
        <w:t xml:space="preserve">      </w:t>
      </w:r>
    </w:p>
    <w:p w:rsidR="00AB0770" w:rsidRPr="006E2E22" w:rsidRDefault="00AB0770" w:rsidP="00AB0770">
      <w:pPr>
        <w:adjustRightInd w:val="0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</w:t>
      </w:r>
      <w:r w:rsidRPr="006E2E22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6E2E22">
        <w:rPr>
          <w:sz w:val="20"/>
          <w:szCs w:val="20"/>
          <w:lang w:eastAsia="ru-RU"/>
        </w:rPr>
        <w:t xml:space="preserve">договора)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                                            </w:t>
      </w:r>
      <w:r w:rsidR="006E2E22">
        <w:rPr>
          <w:sz w:val="20"/>
          <w:szCs w:val="20"/>
          <w:lang w:eastAsia="ru-RU"/>
        </w:rPr>
        <w:t xml:space="preserve">         </w:t>
      </w:r>
      <w:r w:rsidRPr="006E2E22">
        <w:rPr>
          <w:sz w:val="20"/>
          <w:szCs w:val="20"/>
          <w:lang w:eastAsia="ru-RU"/>
        </w:rPr>
        <w:t>(</w:t>
      </w:r>
      <w:r w:rsidRPr="004C2418">
        <w:rPr>
          <w:sz w:val="20"/>
          <w:szCs w:val="20"/>
          <w:highlight w:val="yellow"/>
          <w:lang w:eastAsia="ru-RU"/>
        </w:rPr>
        <w:t>дата заключения договора</w:t>
      </w:r>
      <w:r w:rsidRPr="006E2E22">
        <w:rPr>
          <w:sz w:val="20"/>
          <w:szCs w:val="20"/>
          <w:lang w:eastAsia="ru-RU"/>
        </w:rPr>
        <w:t>)</w:t>
      </w: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</w:t>
      </w:r>
      <w:proofErr w:type="gramStart"/>
      <w:r w:rsidRPr="006E2E22">
        <w:rPr>
          <w:rFonts w:cs="Courier New"/>
          <w:sz w:val="28"/>
          <w:szCs w:val="28"/>
          <w:u w:val="single"/>
          <w:lang w:eastAsia="ru-RU"/>
        </w:rPr>
        <w:t>учреждение  детский</w:t>
      </w:r>
      <w:proofErr w:type="gramEnd"/>
      <w:r w:rsidRPr="006E2E22">
        <w:rPr>
          <w:rFonts w:cs="Courier New"/>
          <w:sz w:val="28"/>
          <w:szCs w:val="28"/>
          <w:u w:val="single"/>
          <w:lang w:eastAsia="ru-RU"/>
        </w:rPr>
        <w:t xml:space="preserve"> сад  «Кораблик»,  </w:t>
      </w:r>
      <w:r w:rsidR="004C2418" w:rsidRPr="006E2E22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</w:t>
      </w:r>
    </w:p>
    <w:p w:rsidR="00AB0770" w:rsidRPr="004C2418" w:rsidRDefault="00AB0770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 xml:space="preserve">(полное наименование и фирменное </w:t>
      </w:r>
      <w:proofErr w:type="gramStart"/>
      <w:r w:rsidRPr="004C2418">
        <w:rPr>
          <w:sz w:val="16"/>
          <w:szCs w:val="16"/>
          <w:lang w:eastAsia="ru-RU"/>
        </w:rPr>
        <w:t>наименование  (</w:t>
      </w:r>
      <w:proofErr w:type="gramEnd"/>
      <w:r w:rsidRPr="004C2418">
        <w:rPr>
          <w:sz w:val="16"/>
          <w:szCs w:val="16"/>
          <w:lang w:eastAsia="ru-RU"/>
        </w:rPr>
        <w:t xml:space="preserve">при наличии) организации, осуществляющей  образовательную деятельность </w:t>
      </w:r>
    </w:p>
    <w:p w:rsidR="00AB0770" w:rsidRPr="004C2418" w:rsidRDefault="00AB0770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>по образовательным программам дошкольного образования)</w:t>
      </w:r>
    </w:p>
    <w:p w:rsidR="004C2418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 xml:space="preserve"> (далее - образовательная   органи</w:t>
      </w:r>
      <w:r w:rsidR="004C2418">
        <w:rPr>
          <w:rFonts w:cs="Courier New"/>
          <w:sz w:val="28"/>
          <w:szCs w:val="28"/>
          <w:lang w:eastAsia="ru-RU"/>
        </w:rPr>
        <w:t xml:space="preserve">зация) </w:t>
      </w:r>
      <w:r w:rsidRPr="006E2E22">
        <w:rPr>
          <w:sz w:val="28"/>
          <w:szCs w:val="28"/>
          <w:lang w:eastAsia="ru-RU"/>
        </w:rPr>
        <w:t xml:space="preserve">на основании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30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2022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№ Л035-01281-52/</w:t>
      </w:r>
      <w:proofErr w:type="gramStart"/>
      <w:r w:rsidRPr="006E2E22">
        <w:rPr>
          <w:sz w:val="28"/>
          <w:szCs w:val="28"/>
        </w:rPr>
        <w:t>00211617</w:t>
      </w:r>
      <w:r w:rsidRPr="006E2E22">
        <w:rPr>
          <w:sz w:val="28"/>
          <w:szCs w:val="28"/>
          <w:lang w:eastAsia="ru-RU"/>
        </w:rPr>
        <w:t>,  выданной</w:t>
      </w:r>
      <w:proofErr w:type="gramEnd"/>
      <w:r w:rsidRPr="006E2E22">
        <w:rPr>
          <w:sz w:val="28"/>
          <w:szCs w:val="28"/>
          <w:lang w:eastAsia="ru-RU"/>
        </w:rPr>
        <w:t xml:space="preserve">  </w:t>
      </w:r>
      <w:r w:rsidRPr="006E2E22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6E2E22">
        <w:rPr>
          <w:sz w:val="28"/>
          <w:szCs w:val="28"/>
          <w:lang w:eastAsia="ru-RU"/>
        </w:rPr>
        <w:t xml:space="preserve"> именуемое  в  дальнейшем  «Исполнитель», в  лице    </w:t>
      </w:r>
      <w:r w:rsidRPr="006E2E22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6E2E22">
        <w:rPr>
          <w:sz w:val="28"/>
          <w:szCs w:val="28"/>
          <w:lang w:eastAsia="ru-RU"/>
        </w:rPr>
        <w:t>,</w:t>
      </w:r>
    </w:p>
    <w:p w:rsidR="004C2418" w:rsidRDefault="004C2418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>(</w:t>
      </w:r>
      <w:proofErr w:type="gramStart"/>
      <w:r w:rsidRPr="004C2418">
        <w:rPr>
          <w:sz w:val="16"/>
          <w:szCs w:val="16"/>
          <w:lang w:eastAsia="ru-RU"/>
        </w:rPr>
        <w:t>наименование  должности</w:t>
      </w:r>
      <w:proofErr w:type="gramEnd"/>
      <w:r w:rsidRPr="004C2418">
        <w:rPr>
          <w:sz w:val="16"/>
          <w:szCs w:val="16"/>
          <w:lang w:eastAsia="ru-RU"/>
        </w:rPr>
        <w:t>, фамилия, имя, отчество (при наличии) Исполнителя</w:t>
      </w:r>
      <w:r>
        <w:rPr>
          <w:sz w:val="16"/>
          <w:szCs w:val="16"/>
          <w:lang w:eastAsia="ru-RU"/>
        </w:rPr>
        <w:t>)</w:t>
      </w:r>
    </w:p>
    <w:p w:rsidR="00AB0770" w:rsidRPr="006E2E22" w:rsidRDefault="004C2418" w:rsidP="00AB0770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на  </w:t>
      </w:r>
      <w:r w:rsidR="00AB0770" w:rsidRPr="006E2E22">
        <w:rPr>
          <w:sz w:val="28"/>
          <w:szCs w:val="28"/>
          <w:lang w:eastAsia="ru-RU"/>
        </w:rPr>
        <w:t>основании</w:t>
      </w:r>
      <w:proofErr w:type="gramEnd"/>
      <w:r w:rsidR="00AB0770" w:rsidRPr="006E2E22">
        <w:rPr>
          <w:sz w:val="28"/>
          <w:szCs w:val="28"/>
          <w:lang w:eastAsia="ru-RU"/>
        </w:rPr>
        <w:t xml:space="preserve">   приказа </w:t>
      </w:r>
      <w:r w:rsidR="00AB0770" w:rsidRPr="006E2E22">
        <w:rPr>
          <w:sz w:val="28"/>
          <w:szCs w:val="28"/>
        </w:rPr>
        <w:t>от</w:t>
      </w:r>
      <w:r w:rsidR="00AB0770" w:rsidRPr="006E2E22">
        <w:rPr>
          <w:spacing w:val="1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06.12.1991</w:t>
      </w:r>
      <w:r w:rsidR="00AB0770" w:rsidRPr="006E2E22">
        <w:rPr>
          <w:spacing w:val="-3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г.</w:t>
      </w:r>
      <w:r w:rsidR="00AB0770" w:rsidRPr="006E2E22">
        <w:rPr>
          <w:spacing w:val="4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№</w:t>
      </w:r>
      <w:r w:rsidR="00AB0770" w:rsidRPr="006E2E22">
        <w:rPr>
          <w:spacing w:val="-2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36 по Горьковской железной дороге</w:t>
      </w:r>
      <w:r w:rsidR="00AB0770" w:rsidRPr="006E2E22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0770" w:rsidRPr="006E2E22" w:rsidRDefault="00AB0770" w:rsidP="004C2418">
      <w:pPr>
        <w:adjustRightInd w:val="0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             </w:t>
      </w:r>
      <w:r w:rsidRPr="004C2418">
        <w:rPr>
          <w:sz w:val="16"/>
          <w:szCs w:val="16"/>
          <w:lang w:eastAsia="ru-RU"/>
        </w:rPr>
        <w:t>(реквизиты документа, удостоверяющего полномочия представителя Исполнителя</w:t>
      </w:r>
      <w:r w:rsidRPr="006E2E22">
        <w:rPr>
          <w:sz w:val="28"/>
          <w:szCs w:val="28"/>
          <w:lang w:eastAsia="ru-RU"/>
        </w:rPr>
        <w:t>)</w:t>
      </w:r>
    </w:p>
    <w:p w:rsidR="00AB0770" w:rsidRPr="006E2E22" w:rsidRDefault="004C2418" w:rsidP="004C2418">
      <w:pPr>
        <w:adjustRightInd w:val="0"/>
        <w:rPr>
          <w:rFonts w:cs="Courier New"/>
          <w:sz w:val="28"/>
          <w:szCs w:val="28"/>
          <w:u w:val="single"/>
          <w:lang w:eastAsia="ru-RU"/>
        </w:rPr>
      </w:pPr>
      <w:r>
        <w:rPr>
          <w:rFonts w:cs="Courier New"/>
          <w:sz w:val="28"/>
          <w:szCs w:val="28"/>
          <w:lang w:eastAsia="ru-RU"/>
        </w:rPr>
        <w:t>И</w:t>
      </w:r>
    </w:p>
    <w:p w:rsidR="00AB0770" w:rsidRPr="006E2E22" w:rsidRDefault="004C2418" w:rsidP="006E2E22">
      <w:pPr>
        <w:adjustRightInd w:val="0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B0770" w:rsidRPr="006E2E22">
        <w:rPr>
          <w:sz w:val="28"/>
          <w:szCs w:val="28"/>
          <w:lang w:eastAsia="ru-RU"/>
        </w:rPr>
        <w:t xml:space="preserve">  </w:t>
      </w:r>
      <w:r w:rsidR="00AB0770" w:rsidRPr="004C2418">
        <w:rPr>
          <w:sz w:val="20"/>
          <w:szCs w:val="20"/>
          <w:highlight w:val="yellow"/>
          <w:lang w:eastAsia="ru-RU"/>
        </w:rPr>
        <w:t>(фамилия, имя, отчество (при наличии) родителя (законного представителя))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именуемый в дальнейшем «Заказчик» </w:t>
      </w:r>
      <w:r w:rsidR="004C2418">
        <w:rPr>
          <w:sz w:val="28"/>
          <w:szCs w:val="28"/>
          <w:lang w:eastAsia="ru-RU"/>
        </w:rPr>
        <w:t>в интересах несовершеннолетнего</w:t>
      </w:r>
      <w:r w:rsidRPr="006E2E22">
        <w:rPr>
          <w:sz w:val="28"/>
          <w:szCs w:val="28"/>
          <w:lang w:eastAsia="ru-RU"/>
        </w:rPr>
        <w:t>_________________________________________,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>(фамилия, имя, отчество (при наличии), дата рождения)</w:t>
      </w:r>
    </w:p>
    <w:p w:rsidR="00AB0770" w:rsidRPr="006E2E22" w:rsidRDefault="00AB0770" w:rsidP="00AB0770">
      <w:pPr>
        <w:pStyle w:val="a4"/>
        <w:tabs>
          <w:tab w:val="left" w:pos="9717"/>
        </w:tabs>
        <w:jc w:val="both"/>
        <w:rPr>
          <w:sz w:val="20"/>
          <w:szCs w:val="20"/>
          <w:u w:val="single"/>
        </w:rPr>
      </w:pPr>
      <w:r w:rsidRPr="006E2E22">
        <w:rPr>
          <w:lang w:eastAsia="ru-RU"/>
        </w:rPr>
        <w:t xml:space="preserve">проживающего по адресу: </w:t>
      </w:r>
      <w:proofErr w:type="gramStart"/>
      <w:r w:rsidRPr="006E2E22">
        <w:rPr>
          <w:b/>
          <w:u w:val="single"/>
          <w:lang w:eastAsia="ru-RU"/>
        </w:rPr>
        <w:t>индекс</w:t>
      </w:r>
      <w:r w:rsidRPr="006E2E22">
        <w:rPr>
          <w:lang w:eastAsia="ru-RU"/>
        </w:rPr>
        <w:t>:_</w:t>
      </w:r>
      <w:proofErr w:type="gramEnd"/>
      <w:r w:rsidRPr="006E2E22">
        <w:rPr>
          <w:u w:val="single"/>
        </w:rPr>
        <w:t xml:space="preserve">                    , </w:t>
      </w:r>
      <w:r w:rsidR="006E2E22" w:rsidRPr="006E2E22">
        <w:rPr>
          <w:u w:val="single"/>
        </w:rPr>
        <w:t>_______________________________________________</w:t>
      </w:r>
      <w:r w:rsidR="006E2E22">
        <w:rPr>
          <w:u w:val="single"/>
        </w:rPr>
        <w:t>___________________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 </w:t>
      </w:r>
      <w:r w:rsidR="006E2E22">
        <w:rPr>
          <w:sz w:val="20"/>
          <w:szCs w:val="20"/>
          <w:lang w:eastAsia="ru-RU"/>
        </w:rPr>
        <w:t xml:space="preserve">                            </w:t>
      </w:r>
      <w:r w:rsidRPr="006E2E22">
        <w:rPr>
          <w:sz w:val="20"/>
          <w:szCs w:val="20"/>
          <w:lang w:eastAsia="ru-RU"/>
        </w:rPr>
        <w:t xml:space="preserve">        </w:t>
      </w:r>
      <w:r w:rsidRPr="004C2418">
        <w:rPr>
          <w:sz w:val="20"/>
          <w:szCs w:val="20"/>
          <w:highlight w:val="yellow"/>
          <w:lang w:eastAsia="ru-RU"/>
        </w:rPr>
        <w:t>(адрес места жительства ребенка с указанием индекса)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74"/>
      <w:bookmarkEnd w:id="0"/>
      <w:r w:rsidRPr="006E2E22">
        <w:rPr>
          <w:b/>
          <w:sz w:val="28"/>
          <w:szCs w:val="28"/>
          <w:lang w:eastAsia="ru-RU"/>
        </w:rPr>
        <w:t>I. Предмет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1.1. Предметом   договора   являются  отношения, возникающие при осуществлении    образовательной    деятельности    по  реализации образовательной   программы   дошкольного   образования   (далее - образовательная    программа)   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 дошкольного образования, ФОП ДО),</w:t>
      </w:r>
      <w:bookmarkStart w:id="1" w:name="l530"/>
      <w:bookmarkEnd w:id="1"/>
      <w:r w:rsidRPr="006E2E22">
        <w:rPr>
          <w:sz w:val="28"/>
          <w:szCs w:val="28"/>
          <w:lang w:eastAsia="ru-RU"/>
        </w:rPr>
        <w:t xml:space="preserve">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6E2E22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6E2E22">
        <w:rPr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1.2. Форма обучения </w:t>
      </w:r>
      <w:r w:rsidRPr="006E2E22">
        <w:rPr>
          <w:sz w:val="28"/>
          <w:szCs w:val="28"/>
          <w:u w:val="single"/>
          <w:lang w:eastAsia="ru-RU"/>
        </w:rPr>
        <w:t>очная.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u w:val="single"/>
          <w:lang w:eastAsia="ru-RU"/>
        </w:rPr>
      </w:pPr>
      <w:bookmarkStart w:id="2" w:name="Par78"/>
      <w:bookmarkEnd w:id="2"/>
      <w:r w:rsidRPr="006E2E22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6E2E22">
        <w:rPr>
          <w:sz w:val="28"/>
          <w:szCs w:val="28"/>
          <w:u w:val="single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детского </w:t>
      </w:r>
      <w:proofErr w:type="gramStart"/>
      <w:r w:rsidRPr="006E2E22">
        <w:rPr>
          <w:sz w:val="28"/>
          <w:szCs w:val="28"/>
          <w:u w:val="single"/>
          <w:lang w:eastAsia="ru-RU"/>
        </w:rPr>
        <w:t>сада  «</w:t>
      </w:r>
      <w:proofErr w:type="gramEnd"/>
      <w:r w:rsidRPr="006E2E22">
        <w:rPr>
          <w:sz w:val="28"/>
          <w:szCs w:val="28"/>
          <w:u w:val="single"/>
          <w:lang w:eastAsia="ru-RU"/>
        </w:rPr>
        <w:t>Кораблик».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lastRenderedPageBreak/>
        <w:t xml:space="preserve">1.5. Режим пребывания Воспитанника в образовательной организации - </w:t>
      </w:r>
      <w:r w:rsidRPr="006E2E22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6E2E22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6E2E22">
        <w:rPr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6E2E22">
        <w:rPr>
          <w:rFonts w:eastAsia="Calibri"/>
          <w:sz w:val="28"/>
          <w:szCs w:val="28"/>
          <w:u w:val="single"/>
        </w:rPr>
        <w:t>общеразвивающей направленности.</w:t>
      </w:r>
      <w:r w:rsidRPr="006E2E22">
        <w:rPr>
          <w:rFonts w:eastAsia="Calibri"/>
          <w:sz w:val="28"/>
          <w:szCs w:val="28"/>
        </w:rPr>
        <w:t xml:space="preserve">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II. Взаимодействие Сторон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2.1. Исполнитель вправе: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B0770" w:rsidRPr="006E2E22" w:rsidRDefault="00AB0770" w:rsidP="00AB0770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>2.1.2. Объединять группы, п</w:t>
      </w:r>
      <w:r w:rsidRPr="006E2E22">
        <w:rPr>
          <w:sz w:val="28"/>
          <w:szCs w:val="28"/>
        </w:rPr>
        <w:t>ереводить воспитанника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80"/>
          <w:sz w:val="28"/>
          <w:szCs w:val="28"/>
        </w:rPr>
        <w:t xml:space="preserve"> </w:t>
      </w:r>
      <w:r w:rsidRPr="006E2E22">
        <w:rPr>
          <w:sz w:val="28"/>
          <w:szCs w:val="28"/>
        </w:rPr>
        <w:t>группу в случаях необходимости (низкая наполняемость групп, проведение ремонтных работ, в связи с другими обстоятельствами, вызванными объективными причинами), а также в летний оздоровительный период. На период длительного ремонта предоставлять временно место в другую дошкольную образовательную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функционирующую в данный период,</w:t>
      </w:r>
      <w:r w:rsidRPr="006E2E22">
        <w:rPr>
          <w:spacing w:val="-4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 приказа по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color w:val="000000"/>
          <w:sz w:val="28"/>
          <w:szCs w:val="28"/>
        </w:rPr>
        <w:t xml:space="preserve">2.1.3. </w:t>
      </w:r>
      <w:r w:rsidRPr="006E2E22">
        <w:rPr>
          <w:color w:val="000000"/>
          <w:sz w:val="28"/>
          <w:szCs w:val="28"/>
        </w:rPr>
        <w:t xml:space="preserve">Отчислить Воспитанника </w:t>
      </w:r>
      <w:r w:rsidR="006E2E22">
        <w:rPr>
          <w:color w:val="000000"/>
          <w:sz w:val="28"/>
          <w:szCs w:val="28"/>
        </w:rPr>
        <w:t xml:space="preserve">из образовательной организации </w:t>
      </w:r>
      <w:r w:rsidRPr="006E2E22">
        <w:rPr>
          <w:color w:val="000000"/>
          <w:sz w:val="28"/>
          <w:szCs w:val="28"/>
        </w:rPr>
        <w:t>на основании: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AB0770" w:rsidRPr="006E2E22" w:rsidRDefault="00AB0770" w:rsidP="00AB0770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6E2E22">
        <w:rPr>
          <w:sz w:val="28"/>
          <w:szCs w:val="28"/>
        </w:rPr>
        <w:t>- по инициативе 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заявлению родителей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(законных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представителей)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несовершеннолетнего</w:t>
      </w:r>
      <w:r w:rsidRPr="006E2E22">
        <w:rPr>
          <w:spacing w:val="-52"/>
          <w:sz w:val="28"/>
          <w:szCs w:val="28"/>
        </w:rPr>
        <w:t xml:space="preserve">  </w:t>
      </w:r>
      <w:r w:rsidR="006E2E22">
        <w:rPr>
          <w:spacing w:val="-52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обучающегося;</w:t>
      </w:r>
    </w:p>
    <w:p w:rsidR="00AB0770" w:rsidRPr="006E2E22" w:rsidRDefault="00AB0770" w:rsidP="00AB0770">
      <w:pPr>
        <w:tabs>
          <w:tab w:val="left" w:pos="3300"/>
        </w:tabs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осуществляющую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деятельность;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2.1.4. В целях профилактики вакциноассоциированного паралитического полиомиелита (ВАПП) при приеме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 организацию, воспитанников, не имеющих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сведений об иммунизации против полиомиелита, образовательная организация имеет право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 xml:space="preserve">изолировать от детей, привитых оральной </w:t>
      </w:r>
      <w:proofErr w:type="spellStart"/>
      <w:r w:rsidRPr="006E2E22">
        <w:rPr>
          <w:sz w:val="28"/>
          <w:szCs w:val="28"/>
        </w:rPr>
        <w:t>полиовакциной</w:t>
      </w:r>
      <w:proofErr w:type="spellEnd"/>
      <w:r w:rsidRPr="006E2E22">
        <w:rPr>
          <w:sz w:val="28"/>
          <w:szCs w:val="28"/>
        </w:rPr>
        <w:t xml:space="preserve"> (ОПВ) в течение последних 60 дней.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2.1.5. </w:t>
      </w:r>
      <w:r w:rsidRPr="006E2E22">
        <w:rPr>
          <w:sz w:val="28"/>
          <w:szCs w:val="28"/>
        </w:rPr>
        <w:t>Госпитализировать воспитанника, находящегося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кишечные инфекции, сильные боли в животе, отравления,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ожоги, повышение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температуры тела, судороги,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обмороки, приступы неясной этиологии другие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опасные для жизни симптомы).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2.1.6. </w:t>
      </w:r>
      <w:r w:rsidRPr="006E2E22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непосредственной угрозе его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жизни и здоровью.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sz w:val="28"/>
          <w:szCs w:val="28"/>
        </w:rPr>
        <w:t>2.1.7. Приостанавливать функционирование Учреждения или изменять режим работы групп, в случаях производственной необходимости, на время предотвращения аварий, осуществления ремонтных работ, проведение карантинных мероприятий и других причин, которые угрожают жизни и здоровью обучающихся.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</w:t>
      </w:r>
      <w:proofErr w:type="gramStart"/>
      <w:r w:rsidRPr="006E2E22">
        <w:rPr>
          <w:sz w:val="28"/>
          <w:szCs w:val="28"/>
        </w:rPr>
        <w:t>8</w:t>
      </w:r>
      <w:r w:rsidRPr="004C2418">
        <w:rPr>
          <w:sz w:val="28"/>
          <w:szCs w:val="28"/>
          <w:highlight w:val="yellow"/>
        </w:rPr>
        <w:t>._</w:t>
      </w:r>
      <w:proofErr w:type="gramEnd"/>
      <w:r w:rsidR="004C2418">
        <w:rPr>
          <w:sz w:val="28"/>
          <w:szCs w:val="28"/>
          <w:highlight w:val="yellow"/>
        </w:rPr>
        <w:t>________</w:t>
      </w:r>
      <w:r w:rsidRPr="004C2418">
        <w:rPr>
          <w:sz w:val="28"/>
          <w:szCs w:val="28"/>
          <w:highlight w:val="yellow"/>
        </w:rPr>
        <w:t>_______________________________________________________________________________________________________________________</w:t>
      </w:r>
      <w:r w:rsidRPr="004C2418">
        <w:rPr>
          <w:sz w:val="28"/>
          <w:szCs w:val="28"/>
          <w:highlight w:val="yellow"/>
        </w:rPr>
        <w:lastRenderedPageBreak/>
        <w:t>____________________________________________________________</w:t>
      </w:r>
      <w:r w:rsidRPr="006E2E22">
        <w:rPr>
          <w:sz w:val="28"/>
          <w:szCs w:val="28"/>
        </w:rPr>
        <w:t xml:space="preserve"> (иные права Исполнителя).(ред.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</w:t>
      </w:r>
      <w:proofErr w:type="gramStart"/>
      <w:r w:rsidRPr="006E2E22">
        <w:rPr>
          <w:b/>
          <w:sz w:val="28"/>
          <w:szCs w:val="28"/>
          <w:lang w:eastAsia="ru-RU"/>
        </w:rPr>
        <w:t>2.Заказчик</w:t>
      </w:r>
      <w:proofErr w:type="gramEnd"/>
      <w:r w:rsidRPr="006E2E22">
        <w:rPr>
          <w:b/>
          <w:sz w:val="28"/>
          <w:szCs w:val="28"/>
          <w:lang w:eastAsia="ru-RU"/>
        </w:rPr>
        <w:t xml:space="preserve"> вправе: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6E2E22">
        <w:rPr>
          <w:bCs/>
          <w:sz w:val="28"/>
          <w:szCs w:val="28"/>
        </w:rPr>
        <w:t>2.2.1. Защищать права и интересы Воспитанника.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2.2.3. Получать от Исполнителя информацию: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Договора;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2.2.4. Знакомиться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6E2E22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6E2E22">
        <w:rPr>
          <w:rFonts w:cs="Arial"/>
          <w:sz w:val="28"/>
          <w:szCs w:val="28"/>
          <w:lang w:eastAsia="ru-RU"/>
        </w:rPr>
        <w:t xml:space="preserve"> детского сада</w:t>
      </w:r>
      <w:r w:rsidRPr="006E2E22">
        <w:rPr>
          <w:rFonts w:cs="Arial"/>
          <w:sz w:val="28"/>
          <w:szCs w:val="28"/>
          <w:lang w:eastAsia="ru-RU"/>
        </w:rPr>
        <w:t xml:space="preserve"> «Кораблик» </w:t>
      </w:r>
      <w:r w:rsidRPr="006E2E22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2.2.5.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Находиться с Воспитанником в образовательной организации в период его адаптации до 3 дней, в зависимости от индивидуальных особенностей ребенка и по согласованию с заведующим образовательной организации.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2.2.6.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AB0770" w:rsidRPr="006E2E22" w:rsidRDefault="00AB0770" w:rsidP="00AB0770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2.2.7 </w:t>
      </w:r>
      <w:r w:rsidRPr="006E2E22">
        <w:rPr>
          <w:sz w:val="28"/>
          <w:szCs w:val="28"/>
        </w:rPr>
        <w:t>Создавать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(принимать участие в деяте</w:t>
      </w:r>
      <w:r w:rsidR="006E2E22">
        <w:rPr>
          <w:sz w:val="28"/>
          <w:szCs w:val="28"/>
        </w:rPr>
        <w:t xml:space="preserve">льности) коллегиальных органов </w:t>
      </w:r>
      <w:r w:rsidRPr="006E2E22">
        <w:rPr>
          <w:sz w:val="28"/>
          <w:szCs w:val="28"/>
        </w:rPr>
        <w:t>управления,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предусмотренных Уставом образовательной организации.</w:t>
      </w:r>
      <w:r w:rsidRPr="006E2E22">
        <w:rPr>
          <w:rFonts w:eastAsia="Arial Unicode MS" w:cs="Arial"/>
          <w:sz w:val="28"/>
          <w:szCs w:val="28"/>
          <w:lang w:eastAsia="ru-RU"/>
        </w:rPr>
        <w:t xml:space="preserve">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6E2E22">
        <w:rPr>
          <w:bCs/>
          <w:color w:val="000000"/>
          <w:sz w:val="28"/>
          <w:szCs w:val="28"/>
        </w:rPr>
        <w:t xml:space="preserve">2.2.8. 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 ин</w:t>
      </w:r>
      <w:r w:rsidRPr="006E2E22">
        <w:rPr>
          <w:spacing w:val="5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ц</w:t>
      </w:r>
      <w:r w:rsidRPr="006E2E22">
        <w:rPr>
          <w:w w:val="105"/>
          <w:sz w:val="28"/>
          <w:szCs w:val="28"/>
        </w:rPr>
        <w:t xml:space="preserve">ию обо </w:t>
      </w:r>
      <w:r w:rsidRPr="006E2E22">
        <w:rPr>
          <w:spacing w:val="2"/>
          <w:w w:val="105"/>
          <w:sz w:val="28"/>
          <w:szCs w:val="28"/>
        </w:rPr>
        <w:t>вс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ани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4"/>
          <w:w w:val="105"/>
          <w:sz w:val="28"/>
          <w:szCs w:val="28"/>
        </w:rPr>
        <w:t>ы</w:t>
      </w:r>
      <w:r w:rsidRPr="006E2E22">
        <w:rPr>
          <w:w w:val="105"/>
          <w:sz w:val="28"/>
          <w:szCs w:val="28"/>
        </w:rPr>
        <w:t>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5"/>
          <w:w w:val="105"/>
          <w:sz w:val="28"/>
          <w:szCs w:val="28"/>
        </w:rPr>
        <w:t>(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едагогических</w:t>
      </w:r>
      <w:r w:rsidRPr="006E2E22">
        <w:rPr>
          <w:w w:val="105"/>
          <w:sz w:val="28"/>
          <w:szCs w:val="28"/>
        </w:rPr>
        <w:t>, п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spacing w:val="13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-п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3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ич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ск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) Воспитанника, 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ава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г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ие на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spacing w:val="2"/>
          <w:w w:val="105"/>
          <w:sz w:val="28"/>
          <w:szCs w:val="28"/>
        </w:rPr>
        <w:t>ед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ние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ас</w:t>
      </w:r>
      <w:r w:rsidRPr="006E2E22">
        <w:rPr>
          <w:spacing w:val="3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ие в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ния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,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spacing w:val="1"/>
          <w:w w:val="105"/>
          <w:sz w:val="28"/>
          <w:szCs w:val="28"/>
        </w:rPr>
        <w:t>ка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я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т их 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ния и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7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с</w:t>
      </w:r>
      <w:r w:rsidRPr="006E2E22">
        <w:rPr>
          <w:spacing w:val="-1"/>
          <w:w w:val="105"/>
          <w:sz w:val="28"/>
          <w:szCs w:val="28"/>
        </w:rPr>
        <w:t>ти</w:t>
      </w:r>
      <w:r w:rsidRPr="006E2E22">
        <w:rPr>
          <w:w w:val="105"/>
          <w:sz w:val="28"/>
          <w:szCs w:val="28"/>
        </w:rPr>
        <w:t>я в ни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>, по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5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0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1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6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>ц</w:t>
      </w:r>
      <w:r w:rsidRPr="006E2E22">
        <w:rPr>
          <w:spacing w:val="-1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ю о </w:t>
      </w:r>
      <w:r w:rsidRPr="006E2E22">
        <w:rPr>
          <w:spacing w:val="2"/>
          <w:w w:val="105"/>
          <w:sz w:val="28"/>
          <w:szCs w:val="28"/>
        </w:rPr>
        <w:t>ре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4"/>
          <w:w w:val="105"/>
          <w:sz w:val="28"/>
          <w:szCs w:val="28"/>
        </w:rPr>
        <w:t>ь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ах п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нных об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й Воспитанника.</w:t>
      </w:r>
    </w:p>
    <w:p w:rsidR="00AB0770" w:rsidRPr="004C2418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  <w:highlight w:val="yellow"/>
        </w:rPr>
      </w:pPr>
      <w:r w:rsidRPr="006E2E22">
        <w:rPr>
          <w:w w:val="105"/>
          <w:sz w:val="28"/>
          <w:szCs w:val="28"/>
        </w:rPr>
        <w:t xml:space="preserve">2.2.9. </w:t>
      </w:r>
      <w:r w:rsidRPr="004C2418">
        <w:rPr>
          <w:w w:val="105"/>
          <w:sz w:val="28"/>
          <w:szCs w:val="28"/>
          <w:highlight w:val="yellow"/>
        </w:rPr>
        <w:t xml:space="preserve">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 w:rsidRPr="004C2418">
        <w:rPr>
          <w:w w:val="105"/>
          <w:sz w:val="28"/>
          <w:szCs w:val="28"/>
          <w:highlight w:val="yellow"/>
        </w:rPr>
        <w:t>здоровья:_</w:t>
      </w:r>
      <w:proofErr w:type="gramEnd"/>
      <w:r w:rsidRPr="004C2418">
        <w:rPr>
          <w:w w:val="105"/>
          <w:sz w:val="28"/>
          <w:szCs w:val="28"/>
          <w:highlight w:val="yellow"/>
        </w:rPr>
        <w:t>__________________________________________________</w:t>
      </w:r>
    </w:p>
    <w:p w:rsidR="00AB0770" w:rsidRPr="004C2418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  <w:highlight w:val="yellow"/>
        </w:rPr>
      </w:pPr>
      <w:r w:rsidRPr="004C2418">
        <w:rPr>
          <w:w w:val="105"/>
          <w:sz w:val="28"/>
          <w:szCs w:val="28"/>
          <w:highlight w:val="yellow"/>
        </w:rPr>
        <w:t>________________________________________________________________________________________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4C2418">
        <w:rPr>
          <w:w w:val="105"/>
          <w:sz w:val="28"/>
          <w:szCs w:val="28"/>
          <w:highlight w:val="yellow"/>
        </w:rPr>
        <w:t>_______________________________________________________________</w:t>
      </w:r>
    </w:p>
    <w:p w:rsidR="00AB0770" w:rsidRPr="006E2E22" w:rsidRDefault="00AB0770" w:rsidP="00AB0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sz w:val="28"/>
          <w:szCs w:val="28"/>
        </w:rPr>
        <w:t xml:space="preserve">2.2.10. </w:t>
      </w: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 </w:t>
      </w:r>
      <w:r w:rsid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>программу  дошкольного</w:t>
      </w:r>
      <w:proofErr w:type="gramEnd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AB0770" w:rsidRPr="006E2E22" w:rsidRDefault="00AB0770" w:rsidP="006E2E2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6E2E22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lastRenderedPageBreak/>
        <w:t>2.2.</w:t>
      </w:r>
      <w:proofErr w:type="gramStart"/>
      <w:r w:rsidRPr="006E2E22">
        <w:rPr>
          <w:w w:val="105"/>
          <w:sz w:val="28"/>
          <w:szCs w:val="28"/>
        </w:rPr>
        <w:t>11._</w:t>
      </w:r>
      <w:proofErr w:type="gramEnd"/>
      <w:r w:rsidRPr="006E2E22"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Pr="006E2E22">
        <w:rPr>
          <w:sz w:val="28"/>
          <w:szCs w:val="28"/>
        </w:rPr>
        <w:t>(иные права Заказчика).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2.3. Исполнитель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6E2E22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6E2E22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0770" w:rsidRPr="006E2E22" w:rsidRDefault="00AB0770" w:rsidP="00AB0770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 xml:space="preserve">2.3.7. Обеспечить взаимодействие </w:t>
      </w:r>
      <w:proofErr w:type="gramStart"/>
      <w:r w:rsidRPr="006E2E22">
        <w:rPr>
          <w:sz w:val="28"/>
          <w:szCs w:val="28"/>
          <w:lang w:eastAsia="ru-RU"/>
        </w:rPr>
        <w:t>ГБУЗ</w:t>
      </w:r>
      <w:proofErr w:type="gramEnd"/>
      <w:r w:rsidRPr="006E2E22">
        <w:rPr>
          <w:sz w:val="28"/>
          <w:szCs w:val="28"/>
          <w:lang w:eastAsia="ru-RU"/>
        </w:rPr>
        <w:t xml:space="preserve"> НО «Борская ЦРБ» на основании договора б/н от 12.01.2015г </w:t>
      </w:r>
      <w:r w:rsidRPr="006E2E22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заключенного с Учреждением в целях соблюдения прав Воспитанников на охрану жизни и здоровья.</w:t>
      </w:r>
    </w:p>
    <w:p w:rsidR="00AB0770" w:rsidRPr="006E2E22" w:rsidRDefault="00AB0770" w:rsidP="00AB077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E2E22">
          <w:rPr>
            <w:sz w:val="28"/>
            <w:szCs w:val="28"/>
            <w:lang w:eastAsia="ru-RU"/>
          </w:rPr>
          <w:t>пунктом 1.3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6E2E22">
        <w:rPr>
          <w:rFonts w:eastAsia="Calibri"/>
          <w:sz w:val="28"/>
          <w:szCs w:val="28"/>
        </w:rPr>
        <w:t xml:space="preserve">2.3.10. </w:t>
      </w:r>
      <w:r w:rsidRPr="006E2E22">
        <w:rPr>
          <w:color w:val="000000"/>
          <w:sz w:val="28"/>
          <w:szCs w:val="28"/>
        </w:rPr>
        <w:t xml:space="preserve">Обеспечивать </w:t>
      </w:r>
      <w:r w:rsidRPr="006E2E22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6E2E22">
        <w:rPr>
          <w:color w:val="000000"/>
          <w:sz w:val="28"/>
          <w:szCs w:val="28"/>
        </w:rPr>
        <w:t xml:space="preserve">, учитывая среднесуточный набор продуктов, возраст детей и время </w:t>
      </w:r>
      <w:r w:rsidRPr="006E2E22">
        <w:rPr>
          <w:color w:val="000000"/>
          <w:sz w:val="28"/>
          <w:szCs w:val="28"/>
        </w:rPr>
        <w:lastRenderedPageBreak/>
        <w:t>пребывания в</w:t>
      </w:r>
      <w:r w:rsidR="006E2E22" w:rsidRPr="006E2E22">
        <w:rPr>
          <w:color w:val="000000"/>
          <w:sz w:val="28"/>
          <w:szCs w:val="28"/>
        </w:rPr>
        <w:t xml:space="preserve"> образовательной организации</w:t>
      </w:r>
      <w:r w:rsidRPr="006E2E22">
        <w:rPr>
          <w:color w:val="000000"/>
          <w:sz w:val="28"/>
          <w:szCs w:val="28"/>
        </w:rPr>
        <w:t xml:space="preserve"> </w:t>
      </w:r>
      <w:proofErr w:type="gramStart"/>
      <w:r w:rsidRPr="006E2E22">
        <w:rPr>
          <w:color w:val="000000"/>
          <w:sz w:val="28"/>
          <w:szCs w:val="28"/>
          <w:u w:val="single"/>
        </w:rPr>
        <w:t>четырехразовое  питание</w:t>
      </w:r>
      <w:proofErr w:type="gramEnd"/>
      <w:r w:rsidRPr="006E2E22">
        <w:rPr>
          <w:color w:val="000000"/>
          <w:sz w:val="28"/>
          <w:szCs w:val="28"/>
          <w:u w:val="single"/>
        </w:rPr>
        <w:t xml:space="preserve"> (завтрак, </w:t>
      </w:r>
      <w:r w:rsidRPr="006E2E22">
        <w:rPr>
          <w:color w:val="000000"/>
          <w:sz w:val="28"/>
          <w:szCs w:val="28"/>
          <w:u w:val="single"/>
          <w:lang w:val="en-US"/>
        </w:rPr>
        <w:t>II</w:t>
      </w:r>
      <w:r w:rsidRPr="006E2E22">
        <w:rPr>
          <w:color w:val="000000"/>
          <w:sz w:val="28"/>
          <w:szCs w:val="28"/>
          <w:u w:val="single"/>
        </w:rPr>
        <w:t xml:space="preserve"> завтрак, обед, полдник) согласно основному </w:t>
      </w:r>
    </w:p>
    <w:p w:rsid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</w:t>
      </w:r>
      <w:r w:rsidR="00AB0770" w:rsidRPr="006E2E22">
        <w:rPr>
          <w:rFonts w:eastAsia="Calibri"/>
          <w:sz w:val="20"/>
          <w:szCs w:val="20"/>
        </w:rPr>
        <w:t xml:space="preserve">   (вид питания, в </w:t>
      </w:r>
      <w:proofErr w:type="spellStart"/>
      <w:r w:rsidR="00AB0770" w:rsidRPr="006E2E22">
        <w:rPr>
          <w:rFonts w:eastAsia="Calibri"/>
          <w:sz w:val="20"/>
          <w:szCs w:val="20"/>
        </w:rPr>
        <w:t>т.ч</w:t>
      </w:r>
      <w:proofErr w:type="spellEnd"/>
      <w:r w:rsidR="00AB0770" w:rsidRPr="006E2E22">
        <w:rPr>
          <w:rFonts w:eastAsia="Calibri"/>
          <w:sz w:val="20"/>
          <w:szCs w:val="20"/>
        </w:rPr>
        <w:t>. диетическое, кратность и время его приема)</w:t>
      </w:r>
    </w:p>
    <w:p w:rsidR="00AB0770" w:rsidRP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6E2E22">
        <w:rPr>
          <w:color w:val="000000"/>
          <w:sz w:val="28"/>
          <w:szCs w:val="28"/>
          <w:u w:val="single"/>
        </w:rPr>
        <w:t xml:space="preserve">(организованному) меню, </w:t>
      </w:r>
      <w:r w:rsidR="00AB0770" w:rsidRPr="006E2E22">
        <w:rPr>
          <w:color w:val="000000"/>
          <w:sz w:val="28"/>
          <w:szCs w:val="28"/>
          <w:u w:val="single"/>
        </w:rPr>
        <w:t xml:space="preserve">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="00AB0770" w:rsidRPr="006E2E22">
        <w:rPr>
          <w:color w:val="000000"/>
          <w:sz w:val="28"/>
          <w:szCs w:val="28"/>
          <w:u w:val="single"/>
          <w:lang w:val="en-US"/>
        </w:rPr>
        <w:t>II</w:t>
      </w:r>
      <w:r w:rsidR="00AB0770" w:rsidRPr="006E2E22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="00AB0770" w:rsidRPr="006E2E22">
        <w:rPr>
          <w:rFonts w:eastAsia="Calibri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E2E22">
        <w:rPr>
          <w:sz w:val="28"/>
          <w:szCs w:val="28"/>
        </w:rPr>
        <w:t>П</w:t>
      </w:r>
      <w:r w:rsidRPr="006E2E22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</w:t>
      </w:r>
      <w:r w:rsidR="006E2E22" w:rsidRPr="006E2E22">
        <w:rPr>
          <w:rFonts w:eastAsia="Calibri"/>
          <w:sz w:val="28"/>
          <w:szCs w:val="28"/>
          <w:shd w:val="clear" w:color="auto" w:fill="FFFFFF"/>
        </w:rPr>
        <w:t>ями (законными представителями)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6E2E22">
        <w:rPr>
          <w:rFonts w:eastAsia="Calibri"/>
          <w:sz w:val="28"/>
          <w:szCs w:val="28"/>
        </w:rPr>
        <w:t>образовательной    организации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6E2E22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6E2E22">
        <w:rPr>
          <w:rFonts w:eastAsia="Calibri"/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6E2E22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AB0770" w:rsidRPr="006E2E22" w:rsidRDefault="006E2E22" w:rsidP="006E2E22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2.3.13. Уведомить Заказчика </w:t>
      </w:r>
      <w:proofErr w:type="gramStart"/>
      <w:r>
        <w:rPr>
          <w:sz w:val="28"/>
          <w:szCs w:val="28"/>
          <w:lang w:eastAsia="ru-RU"/>
        </w:rPr>
        <w:t xml:space="preserve">за </w:t>
      </w:r>
      <w:r w:rsidR="00AB0770" w:rsidRP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u w:val="single"/>
          <w:lang w:eastAsia="ru-RU"/>
        </w:rPr>
        <w:t>14</w:t>
      </w:r>
      <w:proofErr w:type="gramEnd"/>
      <w:r w:rsidRPr="006E2E22">
        <w:rPr>
          <w:sz w:val="28"/>
          <w:szCs w:val="28"/>
          <w:u w:val="single"/>
          <w:lang w:eastAsia="ru-RU"/>
        </w:rPr>
        <w:t xml:space="preserve"> </w:t>
      </w:r>
      <w:r w:rsidR="00AB0770" w:rsidRPr="006E2E22">
        <w:rPr>
          <w:sz w:val="28"/>
          <w:szCs w:val="28"/>
          <w:u w:val="single"/>
          <w:lang w:eastAsia="ru-RU"/>
        </w:rPr>
        <w:t>(четырнадцать)  дней</w:t>
      </w:r>
      <w:r w:rsidR="00AB0770" w:rsidRPr="006E2E22">
        <w:rPr>
          <w:sz w:val="28"/>
          <w:szCs w:val="28"/>
          <w:lang w:eastAsia="ru-RU"/>
        </w:rPr>
        <w:t xml:space="preserve">    о  нецелесообразности   оказания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AB0770" w:rsidRPr="006E2E22">
        <w:rPr>
          <w:sz w:val="28"/>
          <w:szCs w:val="28"/>
          <w:lang w:eastAsia="ru-RU"/>
        </w:rPr>
        <w:t xml:space="preserve">   </w:t>
      </w:r>
      <w:r w:rsidR="00AB0770" w:rsidRPr="006E2E22">
        <w:rPr>
          <w:sz w:val="20"/>
          <w:szCs w:val="20"/>
          <w:lang w:eastAsia="ru-RU"/>
        </w:rPr>
        <w:t>(срок)</w:t>
      </w:r>
    </w:p>
    <w:p w:rsidR="00AB0770" w:rsidRPr="006E2E22" w:rsidRDefault="00AB0770" w:rsidP="00AB0770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Воспитаннику образовательной ус</w:t>
      </w:r>
      <w:r w:rsidR="006E2E22" w:rsidRPr="006E2E22">
        <w:rPr>
          <w:sz w:val="28"/>
          <w:szCs w:val="28"/>
          <w:lang w:eastAsia="ru-RU"/>
        </w:rPr>
        <w:t xml:space="preserve">луги в объеме, предусмотренном </w:t>
      </w:r>
      <w:r w:rsidRPr="006E2E22">
        <w:rPr>
          <w:sz w:val="28"/>
          <w:szCs w:val="28"/>
          <w:lang w:eastAsia="ru-RU"/>
        </w:rPr>
        <w:t>разделом</w:t>
      </w:r>
      <w:r w:rsidR="006E2E22">
        <w:rPr>
          <w:sz w:val="28"/>
          <w:szCs w:val="28"/>
          <w:lang w:eastAsia="ru-RU"/>
        </w:rPr>
        <w:t xml:space="preserve"> I </w:t>
      </w:r>
      <w:r w:rsidRPr="006E2E22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2.3.16. </w:t>
      </w:r>
      <w:r w:rsidRPr="006E2E22">
        <w:rPr>
          <w:sz w:val="28"/>
          <w:szCs w:val="28"/>
        </w:rPr>
        <w:t>Уважать права и достоинства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2.4. Заказчик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2.4.2</w:t>
      </w:r>
      <w:r w:rsidR="00AB0770" w:rsidRPr="006E2E22">
        <w:rPr>
          <w:sz w:val="28"/>
          <w:szCs w:val="28"/>
          <w:lang w:eastAsia="ru-RU"/>
        </w:rPr>
        <w:t>.  Незамедлительно сообщать Исполнителю об изменении контактного телефона и места жительства.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2.4.3</w:t>
      </w:r>
      <w:r w:rsidR="00AB0770" w:rsidRPr="006E2E22">
        <w:rPr>
          <w:rFonts w:cs="Arial"/>
          <w:sz w:val="28"/>
          <w:szCs w:val="28"/>
          <w:lang w:eastAsia="ru-RU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2.4.4</w:t>
      </w:r>
      <w:r w:rsidR="00AB0770" w:rsidRPr="006E2E22">
        <w:rPr>
          <w:sz w:val="28"/>
          <w:szCs w:val="28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2.4.5</w:t>
      </w:r>
      <w:r w:rsidR="00AB0770" w:rsidRPr="006E2E22">
        <w:rPr>
          <w:sz w:val="28"/>
          <w:szCs w:val="28"/>
          <w:lang w:eastAsia="ru-RU"/>
        </w:rPr>
        <w:t xml:space="preserve">. </w:t>
      </w:r>
      <w:r w:rsidR="00AB0770" w:rsidRPr="006E2E22">
        <w:rPr>
          <w:sz w:val="28"/>
          <w:szCs w:val="28"/>
        </w:rPr>
        <w:t xml:space="preserve">Предоставлять медицинское заключение (медицинскую </w:t>
      </w:r>
      <w:proofErr w:type="gramStart"/>
      <w:r w:rsidR="00AB0770" w:rsidRPr="006E2E22">
        <w:rPr>
          <w:sz w:val="28"/>
          <w:szCs w:val="28"/>
        </w:rPr>
        <w:t>справку)(</w:t>
      </w:r>
      <w:proofErr w:type="gramEnd"/>
      <w:r w:rsidR="00AB0770" w:rsidRPr="006E2E22">
        <w:rPr>
          <w:sz w:val="28"/>
          <w:szCs w:val="28"/>
        </w:rPr>
        <w:t>п.2.9.4 санитарных правил СП2.4.3648-20 «Санитарно-эпидемиологические требования к организации воспитания и обучения,</w:t>
      </w:r>
      <w:r w:rsidR="004C2418">
        <w:rPr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0770" w:rsidRPr="006E2E22" w:rsidRDefault="00562DF3" w:rsidP="00AB0770">
      <w:pPr>
        <w:widowControl/>
        <w:suppressAutoHyphens/>
        <w:autoSpaceDE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2.4.6</w:t>
      </w:r>
      <w:r w:rsidR="00AB0770" w:rsidRPr="006E2E22">
        <w:rPr>
          <w:spacing w:val="-4"/>
          <w:kern w:val="3"/>
          <w:sz w:val="28"/>
          <w:szCs w:val="28"/>
          <w:lang w:eastAsia="ru-RU" w:bidi="ru-RU"/>
        </w:rPr>
        <w:t>. 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 воспитанников.</w:t>
      </w:r>
    </w:p>
    <w:p w:rsidR="00AB0770" w:rsidRPr="006E2E22" w:rsidRDefault="00AB0770" w:rsidP="00AB0770">
      <w:pPr>
        <w:widowControl/>
        <w:suppressAutoHyphens/>
        <w:autoSpaceDE/>
        <w:ind w:firstLine="709"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Снабдить ребенка:</w:t>
      </w:r>
    </w:p>
    <w:p w:rsidR="00AB0770" w:rsidRPr="006E2E22" w:rsidRDefault="00AB0770" w:rsidP="00AB07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>специальной одеждой и обувью для физкультурных занятий (темные шорты, белая футболка, кеды (на резиновой подошве);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6E2E22">
        <w:rPr>
          <w:rFonts w:eastAsia="Calibri"/>
          <w:spacing w:val="-4"/>
          <w:sz w:val="28"/>
          <w:szCs w:val="28"/>
        </w:rPr>
        <w:t>cменной</w:t>
      </w:r>
      <w:proofErr w:type="spellEnd"/>
      <w:r w:rsidRPr="006E2E22">
        <w:rPr>
          <w:rFonts w:eastAsia="Calibri"/>
          <w:spacing w:val="-4"/>
          <w:sz w:val="28"/>
          <w:szCs w:val="28"/>
        </w:rPr>
        <w:t xml:space="preserve"> одеждой (трусы, майка, колготки,) и в холодный период – пижамой;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сменной одеждой для прогулки (штаны, варежки) с учетом погоды и времени года, летом головным убором;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расческой, носовыми платками.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2.4.7</w:t>
      </w:r>
      <w:r w:rsidR="00AB0770" w:rsidRPr="006E2E22">
        <w:rPr>
          <w:sz w:val="28"/>
          <w:szCs w:val="28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outlineLvl w:val="1"/>
        <w:rPr>
          <w:sz w:val="28"/>
          <w:szCs w:val="28"/>
          <w:lang w:eastAsia="ru-RU"/>
        </w:rPr>
      </w:pPr>
      <w:bookmarkStart w:id="3" w:name="Par141"/>
      <w:bookmarkEnd w:id="3"/>
      <w:r w:rsidRPr="006E2E22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="004C2418">
        <w:rPr>
          <w:sz w:val="28"/>
          <w:szCs w:val="28"/>
          <w:lang w:eastAsia="ru-RU"/>
        </w:rPr>
        <w:t>(</w:t>
      </w:r>
      <w:r w:rsidRPr="006E2E22">
        <w:rPr>
          <w:sz w:val="28"/>
          <w:szCs w:val="28"/>
          <w:lang w:eastAsia="ru-RU"/>
        </w:rPr>
        <w:t>стороны по своему усмотрению вправе дополнить Настоящий раздел иными условиями в случае если учредителем образовательной организации установлена плата за присмотр и уход за Воспитанником и ее размер)</w:t>
      </w:r>
    </w:p>
    <w:p w:rsidR="00AB0770" w:rsidRPr="006E2E22" w:rsidRDefault="00AB0770" w:rsidP="00851911">
      <w:pPr>
        <w:rPr>
          <w:sz w:val="28"/>
          <w:szCs w:val="28"/>
        </w:rPr>
      </w:pPr>
    </w:p>
    <w:p w:rsidR="00851911" w:rsidRPr="006E2E22" w:rsidRDefault="00851911" w:rsidP="00851911">
      <w:pPr>
        <w:rPr>
          <w:sz w:val="28"/>
          <w:szCs w:val="28"/>
          <w:u w:val="single"/>
        </w:rPr>
      </w:pPr>
      <w:r w:rsidRPr="006E2E22">
        <w:rPr>
          <w:sz w:val="28"/>
          <w:szCs w:val="28"/>
        </w:rPr>
        <w:t>3.1.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7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</w:t>
      </w:r>
      <w:r w:rsidRPr="006E2E22">
        <w:rPr>
          <w:spacing w:val="2"/>
          <w:sz w:val="28"/>
          <w:szCs w:val="28"/>
        </w:rPr>
        <w:t xml:space="preserve"> </w:t>
      </w:r>
      <w:r w:rsidRPr="006E2E22">
        <w:rPr>
          <w:sz w:val="28"/>
          <w:szCs w:val="28"/>
        </w:rPr>
        <w:t>п.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3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ст.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65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Федерального закона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29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3"/>
          <w:sz w:val="28"/>
          <w:szCs w:val="28"/>
        </w:rPr>
        <w:t xml:space="preserve"> </w:t>
      </w:r>
      <w:r w:rsidRPr="006E2E22">
        <w:rPr>
          <w:sz w:val="28"/>
          <w:szCs w:val="28"/>
        </w:rPr>
        <w:t>2012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г. №273-ФЗ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«Об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образовании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Федерации»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присмотр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уход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  <w:u w:val="single"/>
        </w:rPr>
        <w:t>за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детьми-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инвалидами</w:t>
      </w:r>
      <w:r w:rsidRPr="006E2E22">
        <w:rPr>
          <w:spacing w:val="-3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родительская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плата не</w:t>
      </w:r>
      <w:r w:rsidRPr="006E2E22">
        <w:rPr>
          <w:spacing w:val="-5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взимается.</w:t>
      </w:r>
    </w:p>
    <w:p w:rsidR="00686422" w:rsidRPr="006E2E22" w:rsidRDefault="00686422" w:rsidP="0083343F">
      <w:pPr>
        <w:adjustRightInd w:val="0"/>
        <w:jc w:val="both"/>
        <w:outlineLvl w:val="1"/>
        <w:rPr>
          <w:sz w:val="28"/>
          <w:szCs w:val="28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4" w:name="Par165"/>
      <w:bookmarkStart w:id="5" w:name="Par213"/>
      <w:bookmarkEnd w:id="4"/>
      <w:bookmarkEnd w:id="5"/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6" w:name="Par219"/>
      <w:bookmarkEnd w:id="6"/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val="en-US" w:eastAsia="ru-RU"/>
        </w:rPr>
        <w:t>VI</w:t>
      </w:r>
      <w:r w:rsidRPr="006E2E22">
        <w:rPr>
          <w:b/>
          <w:sz w:val="28"/>
          <w:szCs w:val="28"/>
          <w:lang w:eastAsia="ru-RU"/>
        </w:rPr>
        <w:t>. Заключительные положения</w:t>
      </w:r>
    </w:p>
    <w:p w:rsidR="00AB0770" w:rsidRPr="006E2E22" w:rsidRDefault="006E2E22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6.1. Настоящий</w:t>
      </w:r>
      <w:r w:rsidR="00AB0770" w:rsidRPr="006E2E22">
        <w:rPr>
          <w:sz w:val="28"/>
          <w:szCs w:val="28"/>
          <w:lang w:eastAsia="ru-RU"/>
        </w:rPr>
        <w:t xml:space="preserve"> договор   </w:t>
      </w:r>
      <w:r w:rsidR="004C2418">
        <w:rPr>
          <w:sz w:val="28"/>
          <w:szCs w:val="28"/>
          <w:lang w:eastAsia="ru-RU"/>
        </w:rPr>
        <w:t xml:space="preserve">вступает   в   силу </w:t>
      </w:r>
      <w:proofErr w:type="gramStart"/>
      <w:r>
        <w:rPr>
          <w:sz w:val="28"/>
          <w:szCs w:val="28"/>
          <w:lang w:eastAsia="ru-RU"/>
        </w:rPr>
        <w:t>со  дня</w:t>
      </w:r>
      <w:proofErr w:type="gramEnd"/>
      <w:r w:rsidR="00AB0770" w:rsidRPr="006E2E22">
        <w:rPr>
          <w:sz w:val="28"/>
          <w:szCs w:val="28"/>
          <w:lang w:eastAsia="ru-RU"/>
        </w:rPr>
        <w:t xml:space="preserve"> его подписания Сторонами и действует  до </w:t>
      </w:r>
      <w:r w:rsidR="00AB0770" w:rsidRPr="004C2418">
        <w:rPr>
          <w:sz w:val="28"/>
          <w:szCs w:val="28"/>
          <w:highlight w:val="yellow"/>
          <w:lang w:eastAsia="ru-RU"/>
        </w:rPr>
        <w:t>«</w:t>
      </w:r>
      <w:r w:rsidRPr="004C2418">
        <w:rPr>
          <w:sz w:val="28"/>
          <w:szCs w:val="28"/>
          <w:highlight w:val="yellow"/>
          <w:u w:val="single"/>
          <w:lang w:eastAsia="ru-RU"/>
        </w:rPr>
        <w:t xml:space="preserve">   </w:t>
      </w:r>
      <w:r w:rsidR="00AB0770" w:rsidRPr="004C2418">
        <w:rPr>
          <w:sz w:val="28"/>
          <w:szCs w:val="28"/>
          <w:highlight w:val="yellow"/>
          <w:lang w:eastAsia="ru-RU"/>
        </w:rPr>
        <w:t xml:space="preserve">» </w:t>
      </w:r>
      <w:r w:rsidRPr="004C2418">
        <w:rPr>
          <w:sz w:val="28"/>
          <w:szCs w:val="28"/>
          <w:highlight w:val="yellow"/>
          <w:u w:val="single"/>
          <w:lang w:eastAsia="ru-RU"/>
        </w:rPr>
        <w:t>______</w:t>
      </w:r>
      <w:r w:rsidRPr="004C2418">
        <w:rPr>
          <w:sz w:val="28"/>
          <w:szCs w:val="28"/>
          <w:highlight w:val="yellow"/>
          <w:lang w:eastAsia="ru-RU"/>
        </w:rPr>
        <w:t xml:space="preserve"> 202 </w:t>
      </w:r>
      <w:r w:rsidR="00AB0770" w:rsidRPr="004C2418">
        <w:rPr>
          <w:sz w:val="28"/>
          <w:szCs w:val="28"/>
          <w:highlight w:val="yellow"/>
          <w:lang w:eastAsia="ru-RU"/>
        </w:rPr>
        <w:t>г</w:t>
      </w:r>
      <w:r w:rsidR="00AB0770"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6.8 Настоящий договор может быть расторгнут по соглашению Сторон. По инициативе одной из Сторон настоящий</w:t>
      </w:r>
      <w:r w:rsidR="006E2E22" w:rsidRPr="006E2E22">
        <w:rPr>
          <w:sz w:val="28"/>
          <w:szCs w:val="28"/>
          <w:lang w:eastAsia="ru-RU"/>
        </w:rPr>
        <w:t xml:space="preserve"> Договор может быть расторгнут </w:t>
      </w:r>
      <w:r w:rsidRPr="006E2E22">
        <w:rPr>
          <w:sz w:val="28"/>
          <w:szCs w:val="28"/>
          <w:lang w:eastAsia="ru-RU"/>
        </w:rPr>
        <w:t>по 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 w:rsidR="006E2E22" w:rsidRPr="006E2E22">
        <w:rPr>
          <w:sz w:val="28"/>
          <w:szCs w:val="28"/>
          <w:lang w:eastAsia="ru-RU"/>
        </w:rPr>
        <w:t>усмотренных настоящим Договором</w:t>
      </w:r>
      <w:r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lastRenderedPageBreak/>
        <w:t>V</w:t>
      </w:r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I. Реквизиты и подписи сторон</w:t>
      </w:r>
    </w:p>
    <w:p w:rsidR="00AB0770" w:rsidRPr="006E2E22" w:rsidRDefault="00AB0770" w:rsidP="00AB0770">
      <w:pPr>
        <w:adjustRightInd w:val="0"/>
        <w:outlineLvl w:val="1"/>
        <w:rPr>
          <w:b/>
          <w:sz w:val="28"/>
          <w:szCs w:val="28"/>
          <w:lang w:eastAsia="ru-RU"/>
        </w:rPr>
      </w:pP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1A4" wp14:editId="2F5E00E6">
                <wp:simplePos x="0" y="0"/>
                <wp:positionH relativeFrom="column">
                  <wp:posOffset>-133837</wp:posOffset>
                </wp:positionH>
                <wp:positionV relativeFrom="paragraph">
                  <wp:posOffset>92090</wp:posOffset>
                </wp:positionV>
                <wp:extent cx="3248025" cy="4646428"/>
                <wp:effectExtent l="0" t="0" r="952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646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 (МАДОУ детский </w:t>
                            </w:r>
                            <w:proofErr w:type="gramStart"/>
                            <w:r w:rsidRPr="003D51B7">
                              <w:t>сад  «</w:t>
                            </w:r>
                            <w:proofErr w:type="gramEnd"/>
                            <w:r w:rsidRPr="003D51B7">
                              <w:t xml:space="preserve">Кораблик»)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</w:t>
                            </w:r>
                            <w:proofErr w:type="gramStart"/>
                            <w:r w:rsidRPr="003D51B7">
                              <w:t>администрации  городского</w:t>
                            </w:r>
                            <w:proofErr w:type="gramEnd"/>
                            <w:r w:rsidRPr="003D51B7">
                              <w:t xml:space="preserve">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AB0770" w:rsidRPr="005B5D6C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A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55pt;margin-top:7.25pt;width:255.75pt;height:3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" stroked="f">
                <v:textbox>
                  <w:txbxContent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AB0770" w:rsidRPr="005B5D6C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:rsidR="00AB0770" w:rsidRPr="003D51B7" w:rsidRDefault="00AB0770" w:rsidP="00AB0770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AB0770" w:rsidRDefault="00AB0770" w:rsidP="00AB0770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535D2" wp14:editId="13FE90F5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170815</wp:posOffset>
                </wp:positionV>
                <wp:extent cx="3200400" cy="3562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70" w:rsidRDefault="00AB0770" w:rsidP="00AB0770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  <w:highlight w:val="yellow"/>
                              </w:rPr>
                            </w:pPr>
                            <w:r w:rsidRPr="004C2418">
                              <w:rPr>
                                <w:b/>
                                <w:highlight w:val="yellow"/>
                              </w:rPr>
                              <w:t>Заказчик</w:t>
                            </w:r>
                          </w:p>
                          <w:p w:rsidR="00AB0770" w:rsidRPr="004C2418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highlight w:val="yellow"/>
                              </w:rPr>
                            </w:pPr>
                            <w:r w:rsidRPr="004C2418">
                              <w:rPr>
                                <w:highlight w:val="yellow"/>
                              </w:rPr>
                              <w:t>Ф.И.О.</w:t>
                            </w:r>
                          </w:p>
                          <w:p w:rsidR="00AB0770" w:rsidRPr="004C2418" w:rsidRDefault="00AB0770" w:rsidP="00AB0770">
                            <w:pPr>
                              <w:tabs>
                                <w:tab w:val="right" w:pos="4570"/>
                              </w:tabs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4C2418">
                              <w:rPr>
                                <w:highlight w:val="yellow"/>
                              </w:rPr>
                              <w:t xml:space="preserve">Адрес   606473 Нижегородская </w:t>
                            </w:r>
                            <w:proofErr w:type="spellStart"/>
                            <w:proofErr w:type="gramStart"/>
                            <w:r w:rsidRPr="004C2418">
                              <w:rPr>
                                <w:highlight w:val="yellow"/>
                              </w:rPr>
                              <w:t>обл,г.Бор</w:t>
                            </w:r>
                            <w:proofErr w:type="spellEnd"/>
                            <w:proofErr w:type="gramEnd"/>
                            <w:r w:rsidRPr="004C2418"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Pr="004C2418">
                              <w:rPr>
                                <w:highlight w:val="yellow"/>
                              </w:rPr>
                              <w:t>п.Шпалозавода</w:t>
                            </w:r>
                            <w:proofErr w:type="spellEnd"/>
                            <w:r w:rsidRPr="004C2418">
                              <w:rPr>
                                <w:highlight w:val="yellow"/>
                              </w:rPr>
                              <w:t>,(Кантауровский с/с)</w:t>
                            </w: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4C2418">
                              <w:rPr>
                                <w:highlight w:val="yellow"/>
                              </w:rPr>
                              <w:t>________________________________________</w:t>
                            </w: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4C2418">
                              <w:rPr>
                                <w:highlight w:val="yellow"/>
                              </w:rPr>
                              <w:t>тел.  ___________________________________</w:t>
                            </w: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  <w:r w:rsidRPr="004C2418">
                              <w:rPr>
                                <w:highlight w:val="yellow"/>
                              </w:rPr>
                              <w:t>Родитель __________/___________________/</w:t>
                            </w:r>
                          </w:p>
                          <w:p w:rsidR="00AB0770" w:rsidRDefault="00AB0770" w:rsidP="00AB0770">
                            <w:r w:rsidRPr="004C2418">
                              <w:rPr>
                                <w:highlight w:val="yellow"/>
                                <w:vertAlign w:val="superscript"/>
                              </w:rPr>
                              <w:t xml:space="preserve">                                     (подпись)</w:t>
                            </w:r>
                          </w:p>
                          <w:p w:rsidR="00AB0770" w:rsidRDefault="00AB0770" w:rsidP="00AB0770"/>
                          <w:p w:rsidR="00AB0770" w:rsidRDefault="00AB0770" w:rsidP="00AB0770"/>
                          <w:p w:rsidR="00AB0770" w:rsidRPr="00B02091" w:rsidRDefault="00AB0770" w:rsidP="00AB0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35D2" id="Надпись 4" o:spid="_x0000_s1027" type="#_x0000_t202" style="position:absolute;margin-left:265.05pt;margin-top:13.45pt;width:252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" stroked="f">
                <v:textbox>
                  <w:txbxContent>
                    <w:p w:rsidR="00AB0770" w:rsidRDefault="00AB0770" w:rsidP="00AB0770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B0770" w:rsidRPr="004C2418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  <w:highlight w:val="yellow"/>
                        </w:rPr>
                      </w:pPr>
                      <w:r w:rsidRPr="004C2418">
                        <w:rPr>
                          <w:b/>
                          <w:highlight w:val="yellow"/>
                        </w:rPr>
                        <w:t>Заказчик</w:t>
                      </w:r>
                    </w:p>
                    <w:p w:rsidR="00AB0770" w:rsidRPr="004C2418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highlight w:val="yellow"/>
                        </w:rPr>
                      </w:pPr>
                      <w:r w:rsidRPr="004C2418">
                        <w:rPr>
                          <w:highlight w:val="yellow"/>
                        </w:rPr>
                        <w:t>Ф.И.О.</w:t>
                      </w:r>
                    </w:p>
                    <w:p w:rsidR="00AB0770" w:rsidRPr="004C2418" w:rsidRDefault="00AB0770" w:rsidP="00AB0770">
                      <w:pPr>
                        <w:tabs>
                          <w:tab w:val="right" w:pos="4570"/>
                        </w:tabs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4C2418" w:rsidRDefault="00AB0770" w:rsidP="00AB0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  <w:r w:rsidRPr="004C2418">
                        <w:rPr>
                          <w:highlight w:val="yellow"/>
                        </w:rPr>
                        <w:t xml:space="preserve">Адрес   606473 Нижегородская </w:t>
                      </w:r>
                      <w:proofErr w:type="spellStart"/>
                      <w:proofErr w:type="gramStart"/>
                      <w:r w:rsidRPr="004C2418">
                        <w:rPr>
                          <w:highlight w:val="yellow"/>
                        </w:rPr>
                        <w:t>обл,г.Бор</w:t>
                      </w:r>
                      <w:proofErr w:type="spellEnd"/>
                      <w:proofErr w:type="gramEnd"/>
                      <w:r w:rsidRPr="004C2418">
                        <w:rPr>
                          <w:highlight w:val="yellow"/>
                        </w:rPr>
                        <w:t xml:space="preserve">, </w:t>
                      </w:r>
                      <w:proofErr w:type="spellStart"/>
                      <w:r w:rsidRPr="004C2418">
                        <w:rPr>
                          <w:highlight w:val="yellow"/>
                        </w:rPr>
                        <w:t>п.Шпалозавода</w:t>
                      </w:r>
                      <w:proofErr w:type="spellEnd"/>
                      <w:r w:rsidRPr="004C2418">
                        <w:rPr>
                          <w:highlight w:val="yellow"/>
                        </w:rPr>
                        <w:t>,(Кантауровский с/с)</w:t>
                      </w: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  <w:r w:rsidRPr="004C2418">
                        <w:rPr>
                          <w:highlight w:val="yellow"/>
                        </w:rPr>
                        <w:t>________________________________________</w:t>
                      </w: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  <w:r w:rsidRPr="004C2418">
                        <w:rPr>
                          <w:highlight w:val="yellow"/>
                        </w:rPr>
                        <w:t>тел.  ___________________________________</w:t>
                      </w: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  <w:r w:rsidRPr="004C2418">
                        <w:rPr>
                          <w:highlight w:val="yellow"/>
                        </w:rPr>
                        <w:t>Родитель __________/___________________/</w:t>
                      </w:r>
                    </w:p>
                    <w:p w:rsidR="00AB0770" w:rsidRDefault="00AB0770" w:rsidP="00AB0770">
                      <w:r w:rsidRPr="004C2418">
                        <w:rPr>
                          <w:highlight w:val="yellow"/>
                          <w:vertAlign w:val="superscript"/>
                        </w:rPr>
                        <w:t xml:space="preserve">                                     (подпись)</w:t>
                      </w:r>
                    </w:p>
                    <w:p w:rsidR="00AB0770" w:rsidRDefault="00AB0770" w:rsidP="00AB0770"/>
                    <w:p w:rsidR="00AB0770" w:rsidRDefault="00AB0770" w:rsidP="00AB0770"/>
                    <w:p w:rsidR="00AB0770" w:rsidRPr="00B02091" w:rsidRDefault="00AB0770" w:rsidP="00AB0770"/>
                  </w:txbxContent>
                </v:textbox>
              </v:shape>
            </w:pict>
          </mc:Fallback>
        </mc:AlternateContent>
      </w: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  <w:bookmarkStart w:id="8" w:name="Par278"/>
      <w:bookmarkEnd w:id="8"/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Экземпляр договора получен 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 </w:t>
      </w:r>
      <w:r w:rsidRPr="004C2418">
        <w:rPr>
          <w:sz w:val="24"/>
          <w:szCs w:val="24"/>
          <w:highlight w:val="yellow"/>
          <w:lang w:eastAsia="ru-RU"/>
        </w:rPr>
        <w:t xml:space="preserve">___________/_________________________/          </w:t>
      </w:r>
      <w:proofErr w:type="gramStart"/>
      <w:r w:rsidRPr="004C2418">
        <w:rPr>
          <w:sz w:val="24"/>
          <w:szCs w:val="24"/>
          <w:highlight w:val="yellow"/>
          <w:lang w:eastAsia="ru-RU"/>
        </w:rPr>
        <w:t xml:space="preserve">   «</w:t>
      </w:r>
      <w:proofErr w:type="gramEnd"/>
      <w:r w:rsidRPr="004C2418">
        <w:rPr>
          <w:sz w:val="24"/>
          <w:szCs w:val="24"/>
          <w:highlight w:val="yellow"/>
          <w:lang w:eastAsia="ru-RU"/>
        </w:rPr>
        <w:t>____» _______________20____г.</w:t>
      </w:r>
      <w:bookmarkStart w:id="9" w:name="_GoBack"/>
      <w:bookmarkEnd w:id="9"/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(</w:t>
      </w:r>
      <w:proofErr w:type="gramStart"/>
      <w:r w:rsidRPr="006E2E22">
        <w:rPr>
          <w:sz w:val="20"/>
          <w:szCs w:val="20"/>
          <w:lang w:eastAsia="ru-RU"/>
        </w:rPr>
        <w:t xml:space="preserve">подпись)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(расшифровка подписи)                                                        (дата)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995C2C" w:rsidRPr="006E2E22" w:rsidRDefault="00995C2C">
      <w:pPr>
        <w:rPr>
          <w:sz w:val="20"/>
          <w:szCs w:val="20"/>
        </w:rPr>
      </w:pPr>
    </w:p>
    <w:sectPr w:rsidR="00995C2C" w:rsidRPr="006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4C2418"/>
    <w:rsid w:val="00562DF3"/>
    <w:rsid w:val="00686422"/>
    <w:rsid w:val="006E2E22"/>
    <w:rsid w:val="0083343F"/>
    <w:rsid w:val="00851911"/>
    <w:rsid w:val="00995C2C"/>
    <w:rsid w:val="00A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E772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B0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2025-02-20T05:46:00Z</dcterms:created>
  <dcterms:modified xsi:type="dcterms:W3CDTF">2025-11-12T06:06:00Z</dcterms:modified>
</cp:coreProperties>
</file>