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53" w:rsidRPr="004C7465" w:rsidRDefault="00000C53" w:rsidP="00000C53">
      <w:pPr>
        <w:widowControl w:val="0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C7465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</w:t>
      </w:r>
      <w:r w:rsidRPr="004C7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C53" w:rsidRDefault="00000C53" w:rsidP="00000C5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00C53">
        <w:rPr>
          <w:rFonts w:ascii="Times New Roman" w:hAnsi="Times New Roman" w:cs="Times New Roman"/>
          <w:sz w:val="28"/>
          <w:szCs w:val="28"/>
        </w:rPr>
        <w:t>Основная образовательная программа (далее - ООП) Муниципального автономного дошкольного образовательно</w:t>
      </w:r>
      <w:r w:rsidR="000259D7">
        <w:rPr>
          <w:rFonts w:ascii="Times New Roman" w:hAnsi="Times New Roman" w:cs="Times New Roman"/>
          <w:sz w:val="28"/>
          <w:szCs w:val="28"/>
        </w:rPr>
        <w:t xml:space="preserve">го учреждения детского </w:t>
      </w:r>
      <w:proofErr w:type="gramStart"/>
      <w:r w:rsidR="000259D7">
        <w:rPr>
          <w:rFonts w:ascii="Times New Roman" w:hAnsi="Times New Roman" w:cs="Times New Roman"/>
          <w:sz w:val="28"/>
          <w:szCs w:val="28"/>
        </w:rPr>
        <w:t>сада  «</w:t>
      </w:r>
      <w:proofErr w:type="gramEnd"/>
      <w:r w:rsidR="000259D7">
        <w:rPr>
          <w:rFonts w:ascii="Times New Roman" w:hAnsi="Times New Roman" w:cs="Times New Roman"/>
          <w:sz w:val="28"/>
          <w:szCs w:val="28"/>
        </w:rPr>
        <w:t>Кораблик</w:t>
      </w:r>
      <w:r w:rsidRPr="00000C53">
        <w:rPr>
          <w:rFonts w:ascii="Times New Roman" w:hAnsi="Times New Roman" w:cs="Times New Roman"/>
          <w:sz w:val="28"/>
          <w:szCs w:val="28"/>
        </w:rPr>
        <w:t>» (далее - детский сад) является нормативно-управленческим документом, регламентирующим условия, структуру, результаты освоения обучающимися содержания дошкольного образования с учетом обязательных требований ФГОС ДО и вариативных условий жизнедеятельности детского сада</w:t>
      </w:r>
      <w:r w:rsidRPr="00000C53">
        <w:rPr>
          <w:rFonts w:ascii="Times New Roman" w:hAnsi="Times New Roman" w:cs="Times New Roman"/>
        </w:rPr>
        <w:t>.</w:t>
      </w:r>
    </w:p>
    <w:p w:rsidR="00000C53" w:rsidRPr="00452370" w:rsidRDefault="00000C53" w:rsidP="0000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70">
        <w:rPr>
          <w:rFonts w:ascii="Times New Roman" w:hAnsi="Times New Roman" w:cs="Times New Roman"/>
          <w:sz w:val="28"/>
          <w:szCs w:val="28"/>
        </w:rPr>
        <w:t>Программа разработана в соответствии с:</w:t>
      </w:r>
    </w:p>
    <w:p w:rsidR="00000C53" w:rsidRPr="00C16914" w:rsidRDefault="00000C53" w:rsidP="00000C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914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 w:rsidRPr="00C16914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C16914">
        <w:rPr>
          <w:rFonts w:ascii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</w:t>
      </w:r>
    </w:p>
    <w:p w:rsidR="00000C53" w:rsidRPr="00C16914" w:rsidRDefault="00000C53" w:rsidP="00000C5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14">
        <w:rPr>
          <w:rFonts w:ascii="Times New Roman" w:hAnsi="Times New Roman" w:cs="Times New Roman"/>
          <w:sz w:val="28"/>
          <w:szCs w:val="28"/>
        </w:rPr>
        <w:t>- Федеральным законом от 31.07.2020г. № 304-ФЗ «О внесении изменений в Федеральный закон «Об образовании в Российской Федерации»</w:t>
      </w:r>
    </w:p>
    <w:p w:rsidR="00000C53" w:rsidRDefault="00000C53" w:rsidP="00000C5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14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00C53" w:rsidRPr="003B6A45" w:rsidRDefault="00000C53" w:rsidP="00000C53">
      <w:pPr>
        <w:spacing w:line="36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B6A45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31 июля 2020 г. № 373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000C53" w:rsidRDefault="00000C53" w:rsidP="00000C53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16914">
        <w:rPr>
          <w:rFonts w:ascii="Times New Roman" w:hAnsi="Times New Roman" w:cs="Times New Roman"/>
          <w:bCs/>
          <w:kern w:val="36"/>
          <w:sz w:val="28"/>
          <w:szCs w:val="28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000C53" w:rsidRPr="00C16914" w:rsidRDefault="00000C53" w:rsidP="0000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14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(</w:t>
      </w:r>
      <w:proofErr w:type="spellStart"/>
      <w:r w:rsidRPr="00C1691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16914">
        <w:rPr>
          <w:rFonts w:ascii="Times New Roman" w:hAnsi="Times New Roman" w:cs="Times New Roman"/>
          <w:sz w:val="28"/>
          <w:szCs w:val="28"/>
        </w:rPr>
        <w:t xml:space="preserve"> России) от 17.10.2013 № 1155 «Об утверждении федерального государственного образовательного стандарта дошкольного образования»</w:t>
      </w:r>
    </w:p>
    <w:p w:rsidR="00000C53" w:rsidRPr="00C16914" w:rsidRDefault="00000C53" w:rsidP="0000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14">
        <w:rPr>
          <w:rFonts w:ascii="Times New Roman" w:hAnsi="Times New Roman" w:cs="Times New Roman"/>
          <w:sz w:val="28"/>
          <w:szCs w:val="28"/>
        </w:rPr>
        <w:t xml:space="preserve">- </w:t>
      </w:r>
      <w:r w:rsidR="000259D7">
        <w:rPr>
          <w:rFonts w:ascii="Times New Roman" w:hAnsi="Times New Roman" w:cs="Times New Roman"/>
          <w:sz w:val="28"/>
          <w:szCs w:val="28"/>
        </w:rPr>
        <w:t>Уставом МАДОУ детского сада " Кораблик</w:t>
      </w:r>
      <w:r w:rsidRPr="00C16914">
        <w:rPr>
          <w:rFonts w:ascii="Times New Roman" w:hAnsi="Times New Roman" w:cs="Times New Roman"/>
          <w:sz w:val="28"/>
          <w:szCs w:val="28"/>
        </w:rPr>
        <w:t>».</w:t>
      </w:r>
    </w:p>
    <w:p w:rsidR="00000C53" w:rsidRDefault="00000C53" w:rsidP="0000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2370">
        <w:rPr>
          <w:rFonts w:ascii="Times New Roman" w:hAnsi="Times New Roman" w:cs="Times New Roman"/>
          <w:sz w:val="28"/>
          <w:szCs w:val="28"/>
        </w:rPr>
        <w:t xml:space="preserve">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(далее - ООП) </w:t>
      </w:r>
      <w:r w:rsidRPr="00452370">
        <w:rPr>
          <w:rFonts w:ascii="Times New Roman" w:hAnsi="Times New Roman" w:cs="Times New Roman"/>
          <w:sz w:val="28"/>
          <w:szCs w:val="28"/>
        </w:rPr>
        <w:t>определяет содержание, объем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деятельности в группах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общеразвива</w:t>
      </w:r>
      <w:r w:rsidRPr="00452370">
        <w:rPr>
          <w:rFonts w:ascii="Times New Roman" w:hAnsi="Times New Roman" w:cs="Times New Roman"/>
          <w:sz w:val="28"/>
          <w:szCs w:val="28"/>
        </w:rPr>
        <w:t xml:space="preserve">ющей направленности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автоном</w:t>
      </w:r>
      <w:r w:rsidRPr="004461D4">
        <w:rPr>
          <w:rFonts w:ascii="Times New Roman" w:hAnsi="Times New Roman" w:cs="Times New Roman"/>
          <w:sz w:val="28"/>
          <w:szCs w:val="28"/>
        </w:rPr>
        <w:t xml:space="preserve">ного дошкольного образовательного учреждения детского </w:t>
      </w:r>
      <w:proofErr w:type="gramStart"/>
      <w:r w:rsidRPr="004461D4">
        <w:rPr>
          <w:rFonts w:ascii="Times New Roman" w:hAnsi="Times New Roman" w:cs="Times New Roman"/>
          <w:sz w:val="28"/>
          <w:szCs w:val="28"/>
        </w:rPr>
        <w:t xml:space="preserve">сада </w:t>
      </w:r>
      <w:r w:rsidR="000259D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259D7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 (далее -детский сад</w:t>
      </w:r>
      <w:r w:rsidRPr="004461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C53" w:rsidRPr="00000C53" w:rsidRDefault="00000C53" w:rsidP="00000C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0C53">
        <w:rPr>
          <w:color w:val="000000"/>
          <w:sz w:val="28"/>
          <w:szCs w:val="28"/>
        </w:rPr>
        <w:t xml:space="preserve">группа </w:t>
      </w:r>
      <w:r w:rsidRPr="00000C53">
        <w:rPr>
          <w:sz w:val="28"/>
          <w:szCs w:val="28"/>
        </w:rPr>
        <w:t>раннего возраста</w:t>
      </w:r>
      <w:r w:rsidRPr="00000C53">
        <w:rPr>
          <w:color w:val="000000"/>
          <w:sz w:val="28"/>
          <w:szCs w:val="28"/>
        </w:rPr>
        <w:t xml:space="preserve"> для детей 1 -3 года (</w:t>
      </w:r>
      <w:r w:rsidRPr="00000C53">
        <w:rPr>
          <w:sz w:val="28"/>
          <w:szCs w:val="28"/>
        </w:rPr>
        <w:t>12 -часового пребывания</w:t>
      </w:r>
      <w:r w:rsidRPr="00000C53">
        <w:rPr>
          <w:color w:val="000000"/>
          <w:sz w:val="28"/>
          <w:szCs w:val="28"/>
        </w:rPr>
        <w:t>),</w:t>
      </w:r>
    </w:p>
    <w:p w:rsidR="00000C53" w:rsidRPr="00000C53" w:rsidRDefault="000259D7" w:rsidP="00000C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Разновозрастная младше -</w:t>
      </w:r>
      <w:r w:rsidRPr="000259D7">
        <w:rPr>
          <w:color w:val="000000"/>
          <w:sz w:val="28"/>
          <w:szCs w:val="28"/>
        </w:rPr>
        <w:t xml:space="preserve"> </w:t>
      </w:r>
      <w:r w:rsidRPr="00000C53">
        <w:rPr>
          <w:color w:val="000000"/>
          <w:sz w:val="28"/>
          <w:szCs w:val="28"/>
        </w:rPr>
        <w:t>средняя</w:t>
      </w:r>
      <w:r>
        <w:rPr>
          <w:color w:val="000000"/>
          <w:sz w:val="28"/>
          <w:szCs w:val="28"/>
        </w:rPr>
        <w:t xml:space="preserve"> группа для детей 3-5</w:t>
      </w:r>
      <w:r w:rsidR="00000C53" w:rsidRPr="00000C53">
        <w:rPr>
          <w:color w:val="000000"/>
          <w:sz w:val="28"/>
          <w:szCs w:val="28"/>
        </w:rPr>
        <w:t>лет (</w:t>
      </w:r>
      <w:r w:rsidR="00000C53" w:rsidRPr="00000C53">
        <w:rPr>
          <w:sz w:val="28"/>
          <w:szCs w:val="28"/>
        </w:rPr>
        <w:t>10,5-часового пребывания</w:t>
      </w:r>
      <w:r w:rsidR="00000C53" w:rsidRPr="00000C53">
        <w:rPr>
          <w:color w:val="000000"/>
          <w:sz w:val="28"/>
          <w:szCs w:val="28"/>
        </w:rPr>
        <w:t>),</w:t>
      </w:r>
    </w:p>
    <w:p w:rsidR="00000C53" w:rsidRPr="00000C53" w:rsidRDefault="00000C53" w:rsidP="00000C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0C53">
        <w:rPr>
          <w:color w:val="000000"/>
          <w:sz w:val="28"/>
          <w:szCs w:val="28"/>
        </w:rPr>
        <w:t>разновозрастная группа для детей 5-7 лет (</w:t>
      </w:r>
      <w:r w:rsidR="000259D7">
        <w:rPr>
          <w:sz w:val="28"/>
          <w:szCs w:val="28"/>
        </w:rPr>
        <w:t>10,5</w:t>
      </w:r>
      <w:r w:rsidRPr="00000C53">
        <w:rPr>
          <w:sz w:val="28"/>
          <w:szCs w:val="28"/>
        </w:rPr>
        <w:t>-часового пребывания</w:t>
      </w:r>
      <w:r w:rsidRPr="00000C53">
        <w:rPr>
          <w:color w:val="000000"/>
          <w:sz w:val="28"/>
          <w:szCs w:val="28"/>
        </w:rPr>
        <w:t>);</w:t>
      </w:r>
    </w:p>
    <w:p w:rsidR="00000C53" w:rsidRDefault="00000C53" w:rsidP="00000C53">
      <w:pPr>
        <w:tabs>
          <w:tab w:val="left" w:pos="560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0C53">
        <w:rPr>
          <w:rFonts w:ascii="Times New Roman" w:hAnsi="Times New Roman" w:cs="Times New Roman"/>
          <w:sz w:val="28"/>
          <w:szCs w:val="28"/>
        </w:rPr>
        <w:t xml:space="preserve">ООП направлена на формирование общей культуры детей от 1 года до 7 лет,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</w:t>
      </w:r>
      <w:r w:rsidR="006D794D">
        <w:rPr>
          <w:rFonts w:ascii="Times New Roman" w:hAnsi="Times New Roman" w:cs="Times New Roman"/>
          <w:sz w:val="28"/>
          <w:szCs w:val="28"/>
        </w:rPr>
        <w:t xml:space="preserve">здоровья детей по направлениям </w:t>
      </w:r>
      <w:r w:rsidRPr="00000C53">
        <w:rPr>
          <w:rFonts w:ascii="Times New Roman" w:hAnsi="Times New Roman" w:cs="Times New Roman"/>
          <w:sz w:val="28"/>
          <w:szCs w:val="28"/>
        </w:rPr>
        <w:t xml:space="preserve">(далее – образовательным областям): физическому, социально-коммуникативному, познавательному, речевому, физическому   и    художественно-эстетическому развитию. </w:t>
      </w:r>
    </w:p>
    <w:p w:rsidR="00000C53" w:rsidRPr="00000C53" w:rsidRDefault="00000C53" w:rsidP="00000C5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ООП включает три основных раздела: целевой, содержательный </w:t>
      </w:r>
      <w:r w:rsidRPr="0000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00C53" w:rsidRPr="00000C53" w:rsidRDefault="00000C53" w:rsidP="00000C5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53">
        <w:rPr>
          <w:rFonts w:ascii="Times New Roman" w:hAnsi="Times New Roman" w:cs="Times New Roman"/>
          <w:sz w:val="28"/>
          <w:szCs w:val="28"/>
        </w:rPr>
        <w:t xml:space="preserve">ООП разработана с учетом </w:t>
      </w:r>
      <w:r w:rsidRPr="00000C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Примерной основной образовательной программы дошкольного образования. </w:t>
      </w:r>
    </w:p>
    <w:p w:rsidR="00000C53" w:rsidRPr="00000C53" w:rsidRDefault="00000C53" w:rsidP="00000C5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C53">
        <w:rPr>
          <w:rFonts w:ascii="Times New Roman" w:hAnsi="Times New Roman" w:cs="Times New Roman"/>
          <w:color w:val="000000"/>
          <w:sz w:val="28"/>
          <w:szCs w:val="28"/>
        </w:rPr>
        <w:t xml:space="preserve">Содержательной основой разработки </w:t>
      </w:r>
      <w:r w:rsidRPr="00000C53">
        <w:rPr>
          <w:rFonts w:ascii="Times New Roman" w:hAnsi="Times New Roman" w:cs="Times New Roman"/>
          <w:i/>
          <w:color w:val="000000"/>
          <w:sz w:val="28"/>
          <w:szCs w:val="28"/>
        </w:rPr>
        <w:t>обязательной части</w:t>
      </w:r>
      <w:r w:rsidRPr="00000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00C53">
        <w:rPr>
          <w:rFonts w:ascii="Times New Roman" w:hAnsi="Times New Roman" w:cs="Times New Roman"/>
          <w:color w:val="000000"/>
          <w:sz w:val="28"/>
          <w:szCs w:val="28"/>
        </w:rPr>
        <w:t>ООП  являются</w:t>
      </w:r>
      <w:proofErr w:type="gramEnd"/>
      <w:r w:rsidRPr="00000C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00C53" w:rsidRPr="00000C53" w:rsidRDefault="00000C53" w:rsidP="00000C53">
      <w:pPr>
        <w:pStyle w:val="a3"/>
        <w:numPr>
          <w:ilvl w:val="0"/>
          <w:numId w:val="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000C53">
        <w:rPr>
          <w:sz w:val="28"/>
          <w:szCs w:val="28"/>
        </w:rPr>
        <w:t xml:space="preserve">основная образовательная программа дошкольного образования </w:t>
      </w:r>
      <w:r w:rsidRPr="00000C53">
        <w:rPr>
          <w:bCs/>
          <w:sz w:val="28"/>
          <w:szCs w:val="28"/>
        </w:rPr>
        <w:t xml:space="preserve">«От рождения до школы». Инновационная программа дошкольного образования.  / Под ред. Н. Е. </w:t>
      </w:r>
      <w:proofErr w:type="spellStart"/>
      <w:r w:rsidRPr="00000C53">
        <w:rPr>
          <w:bCs/>
          <w:sz w:val="28"/>
          <w:szCs w:val="28"/>
        </w:rPr>
        <w:t>Вераксы</w:t>
      </w:r>
      <w:proofErr w:type="spellEnd"/>
      <w:r w:rsidRPr="00000C53">
        <w:rPr>
          <w:bCs/>
          <w:sz w:val="28"/>
          <w:szCs w:val="28"/>
        </w:rPr>
        <w:t>, Т. С. Комаровой, Э.</w:t>
      </w:r>
      <w:r w:rsidR="005F4B5B">
        <w:rPr>
          <w:bCs/>
          <w:sz w:val="28"/>
          <w:szCs w:val="28"/>
        </w:rPr>
        <w:t xml:space="preserve"> М. Дорофеевой. —5</w:t>
      </w:r>
      <w:r w:rsidRPr="00000C53">
        <w:rPr>
          <w:bCs/>
          <w:sz w:val="28"/>
          <w:szCs w:val="28"/>
        </w:rPr>
        <w:t>-е изд.,</w:t>
      </w:r>
      <w:r w:rsidR="005F4B5B">
        <w:rPr>
          <w:bCs/>
          <w:sz w:val="28"/>
          <w:szCs w:val="28"/>
        </w:rPr>
        <w:t xml:space="preserve"> доп. — М.: МОЗАИКА-СИНТЕЗ, 2019. —  c. 336</w:t>
      </w:r>
    </w:p>
    <w:p w:rsidR="00000C53" w:rsidRPr="00000C53" w:rsidRDefault="00000C53" w:rsidP="00000C53">
      <w:pPr>
        <w:pStyle w:val="p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s4"/>
          <w:sz w:val="28"/>
          <w:szCs w:val="28"/>
        </w:rPr>
      </w:pPr>
      <w:r w:rsidRPr="00000C53">
        <w:rPr>
          <w:i/>
          <w:color w:val="000000"/>
          <w:sz w:val="28"/>
          <w:szCs w:val="28"/>
        </w:rPr>
        <w:t xml:space="preserve">Часть Программы, </w:t>
      </w:r>
      <w:bookmarkStart w:id="0" w:name="_GoBack"/>
      <w:r w:rsidRPr="00000C53">
        <w:rPr>
          <w:i/>
          <w:color w:val="000000"/>
          <w:sz w:val="28"/>
          <w:szCs w:val="28"/>
        </w:rPr>
        <w:t xml:space="preserve">формируемая участниками образовательных отношений </w:t>
      </w:r>
      <w:r w:rsidRPr="00000C53">
        <w:rPr>
          <w:color w:val="000000"/>
          <w:sz w:val="28"/>
          <w:szCs w:val="28"/>
          <w:shd w:val="clear" w:color="auto" w:fill="FFFFFF"/>
        </w:rPr>
        <w:t>(далее - ЧФУОО)</w:t>
      </w:r>
      <w:r w:rsidRPr="00000C5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00C53">
        <w:rPr>
          <w:color w:val="000000"/>
          <w:sz w:val="28"/>
          <w:szCs w:val="28"/>
        </w:rPr>
        <w:t xml:space="preserve">разработана с </w:t>
      </w:r>
      <w:r w:rsidRPr="00000C53">
        <w:rPr>
          <w:sz w:val="28"/>
          <w:szCs w:val="28"/>
        </w:rPr>
        <w:t xml:space="preserve">учетом </w:t>
      </w:r>
      <w:bookmarkEnd w:id="0"/>
      <w:r w:rsidRPr="00000C53">
        <w:rPr>
          <w:sz w:val="28"/>
          <w:szCs w:val="28"/>
        </w:rPr>
        <w:t xml:space="preserve">образовательных </w:t>
      </w:r>
      <w:r w:rsidRPr="00000C53">
        <w:rPr>
          <w:sz w:val="28"/>
          <w:szCs w:val="28"/>
        </w:rPr>
        <w:lastRenderedPageBreak/>
        <w:t xml:space="preserve">потребностей, интересов и мотивов воспитанников, членов их семей и педагогов и ориентирована на </w:t>
      </w:r>
      <w:r w:rsidRPr="00000C53">
        <w:rPr>
          <w:rStyle w:val="s4"/>
          <w:sz w:val="28"/>
          <w:szCs w:val="28"/>
        </w:rPr>
        <w:t>специфику национальных, социокультурных, экономических, климатических условий городского округа город Бор, в которых осуществляется образовательный процесс.</w:t>
      </w:r>
    </w:p>
    <w:p w:rsidR="00000C53" w:rsidRPr="00000C53" w:rsidRDefault="00000C53" w:rsidP="00000C53">
      <w:pPr>
        <w:pStyle w:val="p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0C53">
        <w:rPr>
          <w:rStyle w:val="s4"/>
          <w:sz w:val="28"/>
          <w:szCs w:val="28"/>
        </w:rPr>
        <w:t xml:space="preserve"> </w:t>
      </w:r>
      <w:r w:rsidRPr="00000C53">
        <w:rPr>
          <w:sz w:val="28"/>
          <w:szCs w:val="28"/>
        </w:rPr>
        <w:t>Система работы в ЧФУОО строится на основе методических пособий:</w:t>
      </w:r>
    </w:p>
    <w:p w:rsidR="00000C53" w:rsidRPr="00000C53" w:rsidRDefault="00000C53" w:rsidP="000259D7">
      <w:pPr>
        <w:pStyle w:val="p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0C53">
        <w:rPr>
          <w:sz w:val="28"/>
          <w:szCs w:val="28"/>
        </w:rPr>
        <w:t xml:space="preserve">- </w:t>
      </w:r>
      <w:proofErr w:type="spellStart"/>
      <w:r w:rsidR="000259D7">
        <w:rPr>
          <w:sz w:val="28"/>
          <w:szCs w:val="28"/>
        </w:rPr>
        <w:t>О.Л.Князева</w:t>
      </w:r>
      <w:proofErr w:type="spellEnd"/>
      <w:r w:rsidR="000259D7">
        <w:rPr>
          <w:sz w:val="28"/>
          <w:szCs w:val="28"/>
        </w:rPr>
        <w:t>,</w:t>
      </w:r>
      <w:r w:rsidR="006D794D">
        <w:rPr>
          <w:sz w:val="28"/>
          <w:szCs w:val="28"/>
        </w:rPr>
        <w:t xml:space="preserve"> </w:t>
      </w:r>
      <w:proofErr w:type="spellStart"/>
      <w:proofErr w:type="gramStart"/>
      <w:r w:rsidR="000259D7">
        <w:rPr>
          <w:sz w:val="28"/>
          <w:szCs w:val="28"/>
        </w:rPr>
        <w:t>М.Д,Маханева</w:t>
      </w:r>
      <w:proofErr w:type="spellEnd"/>
      <w:proofErr w:type="gramEnd"/>
      <w:r w:rsidR="000259D7">
        <w:rPr>
          <w:sz w:val="28"/>
          <w:szCs w:val="28"/>
        </w:rPr>
        <w:t xml:space="preserve"> «Приобщение детей к истокам русской народной культуры.</w:t>
      </w:r>
      <w:r w:rsidR="006D794D">
        <w:rPr>
          <w:sz w:val="28"/>
          <w:szCs w:val="28"/>
        </w:rPr>
        <w:t xml:space="preserve"> </w:t>
      </w:r>
      <w:proofErr w:type="gramStart"/>
      <w:r w:rsidR="000259D7">
        <w:rPr>
          <w:sz w:val="28"/>
          <w:szCs w:val="28"/>
        </w:rPr>
        <w:t>Программа .Учебно</w:t>
      </w:r>
      <w:proofErr w:type="gramEnd"/>
      <w:r w:rsidR="000259D7">
        <w:rPr>
          <w:sz w:val="28"/>
          <w:szCs w:val="28"/>
        </w:rPr>
        <w:t>- методическое пособие.- 2-е изд.,-СПб:</w:t>
      </w:r>
      <w:r w:rsidR="006D794D">
        <w:rPr>
          <w:sz w:val="28"/>
          <w:szCs w:val="28"/>
        </w:rPr>
        <w:t xml:space="preserve"> </w:t>
      </w:r>
      <w:r w:rsidR="000259D7">
        <w:rPr>
          <w:sz w:val="28"/>
          <w:szCs w:val="28"/>
        </w:rPr>
        <w:t>детство-Пресс ,  2008.</w:t>
      </w:r>
    </w:p>
    <w:p w:rsidR="00000C53" w:rsidRPr="00000C53" w:rsidRDefault="00000C53" w:rsidP="00000C53">
      <w:pPr>
        <w:pStyle w:val="p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s4"/>
          <w:sz w:val="28"/>
          <w:szCs w:val="28"/>
        </w:rPr>
      </w:pPr>
      <w:r w:rsidRPr="00000C53">
        <w:rPr>
          <w:sz w:val="28"/>
          <w:szCs w:val="28"/>
        </w:rPr>
        <w:t>(</w:t>
      </w:r>
      <w:r w:rsidR="000259D7">
        <w:rPr>
          <w:sz w:val="28"/>
          <w:szCs w:val="28"/>
        </w:rPr>
        <w:t>Данное пособие</w:t>
      </w:r>
      <w:r w:rsidRPr="00000C53">
        <w:rPr>
          <w:sz w:val="28"/>
          <w:szCs w:val="28"/>
        </w:rPr>
        <w:t xml:space="preserve"> используются с учетом адаптации к условиям </w:t>
      </w:r>
      <w:r w:rsidRPr="00000C53">
        <w:rPr>
          <w:rStyle w:val="s4"/>
          <w:sz w:val="28"/>
          <w:szCs w:val="28"/>
        </w:rPr>
        <w:t>городского округа город Бор Нижегородской области).</w:t>
      </w:r>
    </w:p>
    <w:p w:rsidR="00000C53" w:rsidRPr="00000C53" w:rsidRDefault="00000C53" w:rsidP="00000C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53">
        <w:rPr>
          <w:rFonts w:ascii="Times New Roman" w:hAnsi="Times New Roman" w:cs="Times New Roman"/>
          <w:sz w:val="28"/>
          <w:szCs w:val="28"/>
        </w:rPr>
        <w:t>Срок реализации ООП - 6 лет.</w:t>
      </w:r>
    </w:p>
    <w:p w:rsidR="00000C53" w:rsidRPr="00000C53" w:rsidRDefault="00000C53" w:rsidP="00000C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53">
        <w:rPr>
          <w:rFonts w:ascii="Times New Roman" w:hAnsi="Times New Roman" w:cs="Times New Roman"/>
          <w:sz w:val="28"/>
          <w:szCs w:val="28"/>
        </w:rPr>
        <w:t xml:space="preserve">ООП реализуется на русском языке - государственном языке Российской Федерации. </w:t>
      </w:r>
    </w:p>
    <w:p w:rsidR="0064207B" w:rsidRPr="00000C53" w:rsidRDefault="0064207B">
      <w:pPr>
        <w:rPr>
          <w:rFonts w:ascii="Times New Roman" w:hAnsi="Times New Roman" w:cs="Times New Roman"/>
        </w:rPr>
      </w:pPr>
    </w:p>
    <w:sectPr w:rsidR="0064207B" w:rsidRPr="0000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B52"/>
    <w:multiLevelType w:val="hybridMultilevel"/>
    <w:tmpl w:val="9B28C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65DF4"/>
    <w:multiLevelType w:val="hybridMultilevel"/>
    <w:tmpl w:val="5FF49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FE4F98"/>
    <w:multiLevelType w:val="hybridMultilevel"/>
    <w:tmpl w:val="80B6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C53"/>
    <w:rsid w:val="00000C53"/>
    <w:rsid w:val="000259D7"/>
    <w:rsid w:val="005F4B5B"/>
    <w:rsid w:val="0064207B"/>
    <w:rsid w:val="006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0686"/>
  <w15:docId w15:val="{F7FCA7B5-6747-414B-B37C-1812D9A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5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uiPriority w:val="99"/>
    <w:rsid w:val="00000C53"/>
  </w:style>
  <w:style w:type="paragraph" w:customStyle="1" w:styleId="p5">
    <w:name w:val="p5"/>
    <w:basedOn w:val="a"/>
    <w:uiPriority w:val="99"/>
    <w:rsid w:val="00000C5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Body Text 3"/>
    <w:basedOn w:val="a"/>
    <w:link w:val="30"/>
    <w:rsid w:val="00000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00C5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3366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Asus</cp:lastModifiedBy>
  <cp:revision>8</cp:revision>
  <dcterms:created xsi:type="dcterms:W3CDTF">2022-10-07T10:10:00Z</dcterms:created>
  <dcterms:modified xsi:type="dcterms:W3CDTF">2023-01-31T13:32:00Z</dcterms:modified>
</cp:coreProperties>
</file>